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1E331D" w:rsidRDefault="0024372C" w:rsidP="0069594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06626" w:rsidRPr="00A53C13" w:rsidRDefault="00CF49B3" w:rsidP="008D6E60">
      <w:pPr>
        <w:pStyle w:val="Nadpis1"/>
        <w:spacing w:before="0" w:after="40"/>
        <w:jc w:val="center"/>
        <w:rPr>
          <w:rFonts w:ascii="Times New Roman" w:hAnsi="Times New Roman" w:cs="Times New Roman"/>
          <w:sz w:val="28"/>
          <w:szCs w:val="20"/>
        </w:rPr>
      </w:pPr>
      <w:r w:rsidRPr="00A53C13">
        <w:rPr>
          <w:rFonts w:ascii="Times New Roman" w:hAnsi="Times New Roman" w:cs="Times New Roman"/>
          <w:sz w:val="28"/>
          <w:szCs w:val="20"/>
        </w:rPr>
        <w:t>FORMULÁR E</w:t>
      </w:r>
      <w:r w:rsidR="002E3755" w:rsidRPr="00A53C13">
        <w:rPr>
          <w:rFonts w:ascii="Times New Roman" w:hAnsi="Times New Roman" w:cs="Times New Roman"/>
          <w:sz w:val="28"/>
          <w:szCs w:val="20"/>
        </w:rPr>
        <w:t>0</w:t>
      </w:r>
      <w:r w:rsidR="007E1E37" w:rsidRPr="00A53C13">
        <w:rPr>
          <w:rFonts w:ascii="Times New Roman" w:hAnsi="Times New Roman" w:cs="Times New Roman"/>
          <w:sz w:val="28"/>
          <w:szCs w:val="20"/>
        </w:rPr>
        <w:t>-</w:t>
      </w:r>
      <w:r w:rsidR="00FB1E0F" w:rsidRPr="00A53C13">
        <w:rPr>
          <w:rFonts w:ascii="Times New Roman" w:hAnsi="Times New Roman" w:cs="Times New Roman"/>
          <w:sz w:val="28"/>
          <w:szCs w:val="20"/>
        </w:rPr>
        <w:t>D</w:t>
      </w:r>
      <w:r w:rsidR="00044695">
        <w:rPr>
          <w:rFonts w:ascii="Times New Roman" w:hAnsi="Times New Roman" w:cs="Times New Roman"/>
          <w:sz w:val="28"/>
          <w:szCs w:val="20"/>
        </w:rPr>
        <w:t>Y</w:t>
      </w:r>
      <w:r w:rsidR="000826FB" w:rsidRPr="00A53C13">
        <w:rPr>
          <w:rFonts w:ascii="Times New Roman" w:hAnsi="Times New Roman" w:cs="Times New Roman"/>
          <w:sz w:val="28"/>
          <w:szCs w:val="20"/>
        </w:rPr>
        <w:t xml:space="preserve"> (</w:t>
      </w:r>
      <w:r w:rsidR="00044695" w:rsidRPr="00044695">
        <w:rPr>
          <w:rFonts w:ascii="Times New Roman" w:hAnsi="Times New Roman" w:cs="Times New Roman"/>
          <w:sz w:val="28"/>
          <w:szCs w:val="20"/>
        </w:rPr>
        <w:t>Nástroje peňažného trhu</w:t>
      </w:r>
      <w:r w:rsidR="000826FB" w:rsidRPr="00A53C13">
        <w:rPr>
          <w:rFonts w:ascii="Times New Roman" w:hAnsi="Times New Roman" w:cs="Times New Roman"/>
          <w:sz w:val="28"/>
          <w:szCs w:val="20"/>
        </w:rPr>
        <w:t>)</w:t>
      </w:r>
    </w:p>
    <w:p w:rsidR="00FB584A" w:rsidRPr="00A53C13" w:rsidRDefault="00806626" w:rsidP="0024372C">
      <w:pPr>
        <w:pStyle w:val="Nadpis1"/>
        <w:spacing w:before="0"/>
        <w:jc w:val="center"/>
        <w:rPr>
          <w:rFonts w:ascii="Times New Roman" w:hAnsi="Times New Roman" w:cs="Times New Roman"/>
          <w:sz w:val="36"/>
          <w:szCs w:val="20"/>
        </w:rPr>
      </w:pPr>
      <w:r w:rsidRPr="00A53C13">
        <w:rPr>
          <w:rFonts w:ascii="Times New Roman" w:hAnsi="Times New Roman" w:cs="Times New Roman"/>
          <w:sz w:val="28"/>
          <w:szCs w:val="20"/>
        </w:rPr>
        <w:t>ŽIADOSŤ O PRIDELENIE</w:t>
      </w:r>
      <w:r w:rsidR="000860D2" w:rsidRPr="00A53C13">
        <w:rPr>
          <w:rFonts w:ascii="Times New Roman" w:hAnsi="Times New Roman" w:cs="Times New Roman"/>
          <w:sz w:val="28"/>
          <w:szCs w:val="20"/>
        </w:rPr>
        <w:t>/</w:t>
      </w:r>
      <w:r w:rsidR="00FF74D9" w:rsidRPr="00A53C13">
        <w:rPr>
          <w:rFonts w:ascii="Times New Roman" w:hAnsi="Times New Roman" w:cs="Times New Roman"/>
          <w:sz w:val="28"/>
          <w:szCs w:val="20"/>
        </w:rPr>
        <w:t xml:space="preserve"> </w:t>
      </w:r>
      <w:r w:rsidRPr="00A53C13">
        <w:rPr>
          <w:rFonts w:ascii="Times New Roman" w:hAnsi="Times New Roman" w:cs="Times New Roman"/>
          <w:sz w:val="28"/>
          <w:szCs w:val="20"/>
        </w:rPr>
        <w:t>ZMENU NÁLEŽITOSTÍ</w:t>
      </w:r>
      <w:r w:rsidR="000860D2" w:rsidRPr="00A53C13">
        <w:rPr>
          <w:rFonts w:ascii="Times New Roman" w:hAnsi="Times New Roman" w:cs="Times New Roman"/>
          <w:sz w:val="28"/>
          <w:szCs w:val="20"/>
        </w:rPr>
        <w:t>/</w:t>
      </w:r>
      <w:r w:rsidR="00FF74D9" w:rsidRPr="00A53C13">
        <w:rPr>
          <w:rFonts w:ascii="Times New Roman" w:hAnsi="Times New Roman" w:cs="Times New Roman"/>
          <w:sz w:val="28"/>
          <w:szCs w:val="20"/>
        </w:rPr>
        <w:t xml:space="preserve"> </w:t>
      </w:r>
      <w:r w:rsidRPr="00A53C13">
        <w:rPr>
          <w:rFonts w:ascii="Times New Roman" w:hAnsi="Times New Roman" w:cs="Times New Roman"/>
          <w:sz w:val="28"/>
          <w:szCs w:val="20"/>
        </w:rPr>
        <w:t xml:space="preserve">ZRUŠENIE </w:t>
      </w:r>
      <w:r w:rsidRPr="00A53C13">
        <w:rPr>
          <w:rFonts w:ascii="Times New Roman" w:hAnsi="Times New Roman" w:cs="Times New Roman"/>
          <w:sz w:val="28"/>
          <w:szCs w:val="20"/>
          <w:u w:val="single"/>
        </w:rPr>
        <w:t>IDENTIFIKAČNÉHO KÓDU</w:t>
      </w:r>
      <w:r w:rsidR="000860D2" w:rsidRPr="00A53C13">
        <w:rPr>
          <w:rFonts w:ascii="Times New Roman" w:hAnsi="Times New Roman" w:cs="Times New Roman"/>
          <w:sz w:val="28"/>
          <w:szCs w:val="20"/>
          <w:u w:val="single"/>
        </w:rPr>
        <w:t xml:space="preserve"> ISI</w:t>
      </w:r>
      <w:r w:rsidR="00E14586">
        <w:rPr>
          <w:rFonts w:ascii="Times New Roman" w:hAnsi="Times New Roman" w:cs="Times New Roman"/>
          <w:sz w:val="28"/>
          <w:szCs w:val="20"/>
          <w:u w:val="single"/>
        </w:rPr>
        <w:t>N/CFI/FISN</w:t>
      </w:r>
      <w:r w:rsidR="000860D2" w:rsidRPr="00A53C13">
        <w:rPr>
          <w:rFonts w:ascii="Times New Roman" w:hAnsi="Times New Roman" w:cs="Times New Roman"/>
          <w:sz w:val="28"/>
          <w:szCs w:val="20"/>
        </w:rPr>
        <w:t xml:space="preserve"> </w:t>
      </w:r>
      <w:r w:rsidRPr="00A53C13">
        <w:rPr>
          <w:rFonts w:ascii="Times New Roman" w:hAnsi="Times New Roman" w:cs="Times New Roman"/>
          <w:sz w:val="28"/>
          <w:szCs w:val="20"/>
        </w:rPr>
        <w:t xml:space="preserve">EMISIE </w:t>
      </w:r>
      <w:r w:rsidR="001A6EB7" w:rsidRPr="00A53C13">
        <w:rPr>
          <w:rFonts w:ascii="Times New Roman" w:hAnsi="Times New Roman" w:cs="Times New Roman"/>
          <w:sz w:val="28"/>
          <w:szCs w:val="20"/>
        </w:rPr>
        <w:t>CP</w:t>
      </w:r>
    </w:p>
    <w:p w:rsidR="0025716B" w:rsidRPr="001E331D" w:rsidRDefault="007B71AA" w:rsidP="0024372C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>V</w:t>
      </w:r>
      <w:r w:rsidR="001168A6" w:rsidRPr="001E331D">
        <w:rPr>
          <w:rFonts w:ascii="Times New Roman" w:hAnsi="Times New Roman" w:cs="Times New Roman"/>
          <w:sz w:val="20"/>
          <w:szCs w:val="20"/>
        </w:rPr>
        <w:t> súlade s</w:t>
      </w:r>
      <w:r w:rsidRPr="001E331D">
        <w:rPr>
          <w:rFonts w:ascii="Times New Roman" w:hAnsi="Times New Roman" w:cs="Times New Roman"/>
          <w:sz w:val="20"/>
          <w:szCs w:val="20"/>
        </w:rPr>
        <w:t xml:space="preserve"> </w:t>
      </w:r>
      <w:r w:rsidR="001168A6" w:rsidRPr="001E331D">
        <w:rPr>
          <w:rFonts w:ascii="Times New Roman" w:hAnsi="Times New Roman" w:cs="Times New Roman"/>
          <w:sz w:val="20"/>
          <w:szCs w:val="20"/>
        </w:rPr>
        <w:t>Prevádzkovým poriadkom</w:t>
      </w:r>
      <w:r w:rsidRPr="001E331D">
        <w:rPr>
          <w:rFonts w:ascii="Times New Roman" w:hAnsi="Times New Roman" w:cs="Times New Roman"/>
          <w:sz w:val="20"/>
          <w:szCs w:val="20"/>
        </w:rPr>
        <w:t xml:space="preserve"> Centrálneho depozitára cenných papierov SR, a.s. týmto žiadame o:</w:t>
      </w:r>
    </w:p>
    <w:p w:rsidR="00D3488F" w:rsidRPr="001E331D" w:rsidRDefault="0024372C" w:rsidP="0024372C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="00A02DB4" w:rsidRPr="001E331D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Style w:val="Mriekatabu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63"/>
        <w:gridCol w:w="639"/>
        <w:gridCol w:w="2657"/>
        <w:gridCol w:w="603"/>
        <w:gridCol w:w="2693"/>
      </w:tblGrid>
      <w:tr w:rsidR="003D5643" w:rsidRPr="001E331D" w:rsidTr="008D6E60">
        <w:trPr>
          <w:trHeight w:val="328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alias w:val="Pridelenie ISIN"/>
            <w:tag w:val="Pridelenie ISIN"/>
            <w:id w:val="179948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3D5643" w:rsidRPr="001E331D" w:rsidRDefault="006A36E8" w:rsidP="003D5643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3" w:type="dxa"/>
          </w:tcPr>
          <w:p w:rsidR="003D5643" w:rsidRPr="001E331D" w:rsidRDefault="00A557BF" w:rsidP="008D6E60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>Pridelenie ISIN</w:t>
            </w:r>
            <w:r w:rsidR="00335482">
              <w:rPr>
                <w:rFonts w:ascii="Times New Roman" w:hAnsi="Times New Roman" w:cs="Times New Roman"/>
                <w:b/>
                <w:sz w:val="20"/>
                <w:szCs w:val="20"/>
              </w:rPr>
              <w:t>/CFI/FISN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alias w:val="Zmena náležitostí ISIN"/>
            <w:tag w:val="Zmena náležitostí ISIN"/>
            <w:id w:val="3597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:rsidR="003D5643" w:rsidRPr="001E331D" w:rsidRDefault="006A36E8" w:rsidP="003D5643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</w:tcPr>
          <w:p w:rsidR="003D5643" w:rsidRPr="001E331D" w:rsidRDefault="00A557BF" w:rsidP="003D564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>Zmenu náležitostí ISIN</w:t>
            </w:r>
            <w:r w:rsidR="00335482">
              <w:rPr>
                <w:rFonts w:ascii="Times New Roman" w:hAnsi="Times New Roman" w:cs="Times New Roman"/>
                <w:b/>
                <w:sz w:val="20"/>
                <w:szCs w:val="20"/>
              </w:rPr>
              <w:t>/CFI/FISN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alias w:val="Zrušenie ISIN"/>
            <w:tag w:val="Zrušenie ISIN"/>
            <w:id w:val="-8998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</w:tcPr>
              <w:p w:rsidR="003D5643" w:rsidRPr="001E331D" w:rsidRDefault="006A36E8" w:rsidP="003D5643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:rsidR="003D5643" w:rsidRPr="001E331D" w:rsidRDefault="00A557BF" w:rsidP="003D564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>Zrušenie ISIN</w:t>
            </w:r>
            <w:r w:rsidR="00335482">
              <w:rPr>
                <w:rFonts w:ascii="Times New Roman" w:hAnsi="Times New Roman" w:cs="Times New Roman"/>
                <w:b/>
                <w:sz w:val="20"/>
                <w:szCs w:val="20"/>
              </w:rPr>
              <w:t>/CFI/FISN</w:t>
            </w:r>
          </w:p>
        </w:tc>
      </w:tr>
    </w:tbl>
    <w:p w:rsidR="003D5643" w:rsidRPr="001E331D" w:rsidRDefault="003D5643" w:rsidP="003D5643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F24D6B" w:rsidRPr="001E331D" w:rsidRDefault="00833673" w:rsidP="00417338">
      <w:pPr>
        <w:pStyle w:val="Nadpis1"/>
        <w:pBdr>
          <w:bottom w:val="single" w:sz="12" w:space="2" w:color="39574A" w:themeColor="accent1" w:themeShade="BF"/>
        </w:pBdr>
        <w:spacing w:before="0" w:after="240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 xml:space="preserve">1. </w:t>
      </w:r>
      <w:r w:rsidR="00E51F4D" w:rsidRPr="001E331D">
        <w:rPr>
          <w:rFonts w:ascii="Times New Roman" w:hAnsi="Times New Roman" w:cs="Times New Roman"/>
          <w:sz w:val="20"/>
          <w:szCs w:val="20"/>
        </w:rPr>
        <w:t>ÚDAJE O</w:t>
      </w:r>
      <w:r w:rsidR="00D24DD5" w:rsidRPr="001E331D">
        <w:rPr>
          <w:rFonts w:ascii="Times New Roman" w:hAnsi="Times New Roman" w:cs="Times New Roman"/>
          <w:sz w:val="20"/>
          <w:szCs w:val="20"/>
        </w:rPr>
        <w:t> </w:t>
      </w:r>
      <w:r w:rsidR="00E51F4D" w:rsidRPr="001E331D">
        <w:rPr>
          <w:rFonts w:ascii="Times New Roman" w:hAnsi="Times New Roman" w:cs="Times New Roman"/>
          <w:sz w:val="20"/>
          <w:szCs w:val="20"/>
        </w:rPr>
        <w:t>EMITENTOVI</w:t>
      </w:r>
      <w:r w:rsidR="00D24DD5" w:rsidRPr="001E331D">
        <w:rPr>
          <w:rFonts w:ascii="Times New Roman" w:hAnsi="Times New Roman" w:cs="Times New Roman"/>
          <w:sz w:val="20"/>
          <w:szCs w:val="20"/>
        </w:rPr>
        <w:t xml:space="preserve"> (ŽIADATEĽOVI)</w:t>
      </w:r>
    </w:p>
    <w:tbl>
      <w:tblPr>
        <w:tblStyle w:val="Mriekatabuky"/>
        <w:tblW w:w="9889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992"/>
        <w:gridCol w:w="2693"/>
      </w:tblGrid>
      <w:tr w:rsidR="00207A52" w:rsidRPr="001E331D" w:rsidTr="00354628">
        <w:trPr>
          <w:trHeight w:val="340"/>
        </w:trPr>
        <w:tc>
          <w:tcPr>
            <w:tcW w:w="3510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07A52" w:rsidRPr="001E331D" w:rsidRDefault="00EF3D71" w:rsidP="00EF3D7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Obchodné men</w:t>
            </w:r>
            <w:r w:rsidR="00C05E9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379" w:type="dxa"/>
            <w:gridSpan w:val="3"/>
            <w:tcBorders>
              <w:top w:val="single" w:sz="12" w:space="0" w:color="4C7563" w:themeColor="accent1"/>
            </w:tcBorders>
          </w:tcPr>
          <w:sdt>
            <w:sdtPr>
              <w:rPr>
                <w:rFonts w:ascii="Times New Roman" w:hAnsi="Times New Roman" w:cs="Times New Roman"/>
              </w:rPr>
              <w:alias w:val="Obchodné meno/Meno a priezvisko"/>
              <w:tag w:val="Obchodné meno/Meno a priezvisko"/>
              <w:id w:val="766110947"/>
              <w:lock w:val="sdtLocked"/>
              <w:showingPlcHdr/>
            </w:sdtPr>
            <w:sdtEndPr/>
            <w:sdtContent>
              <w:p w:rsidR="00207A52" w:rsidRPr="00292C4D" w:rsidRDefault="00292C4D" w:rsidP="00AA5A9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3A6C" w:rsidRPr="001E331D" w:rsidTr="00354628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:rsidR="00453A6C" w:rsidRPr="001E331D" w:rsidRDefault="00453A6C" w:rsidP="006B36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  <w:r w:rsidR="006B36DC"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 (ulica, číslo ul., PSČ, mesto, štát)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Trvalé bydlisko/Sídlo "/>
              <w:tag w:val="Trvalé bydlisko/Sídlo "/>
              <w:id w:val="1948125750"/>
              <w:lock w:val="sdtLocked"/>
              <w:showingPlcHdr/>
            </w:sdtPr>
            <w:sdtEndPr/>
            <w:sdtContent>
              <w:p w:rsidR="00453A6C" w:rsidRPr="00292C4D" w:rsidRDefault="00292C4D" w:rsidP="00AA5A9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3A6C" w:rsidRPr="001E331D" w:rsidTr="00354628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:rsidR="00453A6C" w:rsidRPr="001E331D" w:rsidRDefault="00453A6C" w:rsidP="008F7C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Označenie </w:t>
            </w:r>
            <w:r w:rsidR="008F7C65">
              <w:rPr>
                <w:rFonts w:ascii="Times New Roman" w:hAnsi="Times New Roman" w:cs="Times New Roman"/>
                <w:sz w:val="20"/>
                <w:szCs w:val="20"/>
              </w:rPr>
              <w:t>obchod</w:t>
            </w: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ného registra alebo inej úradnej evidencie</w:t>
            </w:r>
            <w:r w:rsidR="0084382D" w:rsidRPr="001E331D">
              <w:rPr>
                <w:rFonts w:ascii="Times New Roman" w:hAnsi="Times New Roman" w:cs="Times New Roman"/>
                <w:sz w:val="20"/>
                <w:szCs w:val="20"/>
              </w:rPr>
              <w:t>, číslo zápisu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Označenie úradného registra"/>
              <w:tag w:val="Označenie úradného registra"/>
              <w:id w:val="-737706638"/>
              <w:lock w:val="sdtLocked"/>
              <w:showingPlcHdr/>
            </w:sdtPr>
            <w:sdtEndPr/>
            <w:sdtContent>
              <w:p w:rsidR="00453A6C" w:rsidRPr="00292C4D" w:rsidRDefault="00292C4D" w:rsidP="00DB74E6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64EFF" w:rsidRPr="001E331D" w:rsidTr="001E331D">
        <w:trPr>
          <w:trHeight w:val="340"/>
        </w:trPr>
        <w:tc>
          <w:tcPr>
            <w:tcW w:w="3510" w:type="dxa"/>
            <w:shd w:val="clear" w:color="auto" w:fill="D8E6DF" w:themeFill="accent1" w:themeFillTint="33"/>
            <w:vAlign w:val="center"/>
          </w:tcPr>
          <w:p w:rsidR="00764EFF" w:rsidRPr="001E331D" w:rsidRDefault="00C05E9A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  <w:r w:rsidR="002D434D" w:rsidRPr="001E331D">
              <w:rPr>
                <w:rFonts w:ascii="Times New Roman" w:hAnsi="Times New Roman" w:cs="Times New Roman"/>
                <w:sz w:val="20"/>
                <w:szCs w:val="20"/>
              </w:rPr>
              <w:t>/ZIČ/NIČ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</w:rPr>
              <w:alias w:val="IČO/Rodné číslo/ZIČ/NIČ"/>
              <w:tag w:val="IČO/Rodné číslo/ZIČ/NIČ"/>
              <w:id w:val="948054135"/>
              <w:lock w:val="sdtLocked"/>
              <w:showingPlcHdr/>
            </w:sdtPr>
            <w:sdtEndPr/>
            <w:sdtContent>
              <w:p w:rsidR="00764EFF" w:rsidRPr="00292C4D" w:rsidRDefault="00292C4D" w:rsidP="00E03FFA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92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764EFF" w:rsidRPr="001E331D" w:rsidRDefault="00764EFF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LEI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</w:rPr>
              <w:alias w:val="LEI"/>
              <w:tag w:val="LEI"/>
              <w:id w:val="2109083789"/>
              <w:lock w:val="sdtLocked"/>
              <w:showingPlcHdr/>
            </w:sdtPr>
            <w:sdtEndPr/>
            <w:sdtContent>
              <w:p w:rsidR="00764EFF" w:rsidRPr="00292C4D" w:rsidRDefault="00292C4D" w:rsidP="00292C4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64EFF" w:rsidRPr="001E331D" w:rsidTr="001E331D">
        <w:trPr>
          <w:trHeight w:val="340"/>
        </w:trPr>
        <w:tc>
          <w:tcPr>
            <w:tcW w:w="3510" w:type="dxa"/>
            <w:shd w:val="clear" w:color="auto" w:fill="D8E6DF" w:themeFill="accent1" w:themeFillTint="33"/>
            <w:vAlign w:val="center"/>
          </w:tcPr>
          <w:p w:rsidR="00764EFF" w:rsidRPr="001E331D" w:rsidRDefault="00764EFF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</w:rPr>
              <w:alias w:val="DIČ"/>
              <w:tag w:val="DIČ"/>
              <w:id w:val="-122997724"/>
              <w:lock w:val="sdtLocked"/>
              <w:showingPlcHdr/>
            </w:sdtPr>
            <w:sdtEndPr/>
            <w:sdtContent>
              <w:p w:rsidR="00764EFF" w:rsidRPr="00292C4D" w:rsidRDefault="00292C4D" w:rsidP="00292C4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92" w:type="dxa"/>
            <w:shd w:val="clear" w:color="auto" w:fill="D8E6DF"/>
            <w:vAlign w:val="center"/>
          </w:tcPr>
          <w:p w:rsidR="00764EFF" w:rsidRPr="001E331D" w:rsidRDefault="00764EFF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IČ DPH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</w:rPr>
              <w:alias w:val="IČ DPH"/>
              <w:tag w:val="IČ DPH"/>
              <w:id w:val="901408474"/>
              <w:lock w:val="sdtLocked"/>
              <w:showingPlcHdr/>
            </w:sdtPr>
            <w:sdtEndPr/>
            <w:sdtContent>
              <w:p w:rsidR="00764EFF" w:rsidRPr="00292C4D" w:rsidRDefault="00292C4D" w:rsidP="00292C4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0A083C" w:rsidRPr="001E331D" w:rsidRDefault="000A083C" w:rsidP="00207A5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992"/>
        <w:gridCol w:w="2658"/>
      </w:tblGrid>
      <w:tr w:rsidR="0049335A" w:rsidRPr="001E331D" w:rsidTr="00015A2B">
        <w:trPr>
          <w:trHeight w:val="340"/>
        </w:trPr>
        <w:tc>
          <w:tcPr>
            <w:tcW w:w="2660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49335A" w:rsidRPr="001E331D" w:rsidRDefault="0049335A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Kontaktná osoba</w:t>
            </w:r>
          </w:p>
        </w:tc>
        <w:tc>
          <w:tcPr>
            <w:tcW w:w="7194" w:type="dxa"/>
            <w:gridSpan w:val="3"/>
            <w:tcBorders>
              <w:top w:val="single" w:sz="12" w:space="0" w:color="4C7563" w:themeColor="accent1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alias w:val="Kontaktná osoba"/>
              <w:tag w:val="Kontaktná osoba"/>
              <w:id w:val="1793404520"/>
              <w:lock w:val="sdtLocked"/>
              <w:showingPlcHdr/>
            </w:sdtPr>
            <w:sdtEndPr/>
            <w:sdtContent>
              <w:p w:rsidR="0049335A" w:rsidRPr="005C440E" w:rsidRDefault="005C440E" w:rsidP="005C440E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3723D" w:rsidRPr="001E331D" w:rsidTr="00015A2B">
        <w:trPr>
          <w:trHeight w:val="340"/>
        </w:trPr>
        <w:tc>
          <w:tcPr>
            <w:tcW w:w="2660" w:type="dxa"/>
            <w:shd w:val="clear" w:color="auto" w:fill="D8E6DF" w:themeFill="accent1" w:themeFillTint="33"/>
            <w:vAlign w:val="center"/>
          </w:tcPr>
          <w:p w:rsidR="00A3723D" w:rsidRPr="001E331D" w:rsidRDefault="00A3723D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Telefón</w:t>
            </w:r>
          </w:p>
        </w:tc>
        <w:tc>
          <w:tcPr>
            <w:tcW w:w="3544" w:type="dxa"/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Telefón"/>
              <w:tag w:val="Telefón"/>
              <w:id w:val="864252552"/>
              <w:lock w:val="sdtLocked"/>
              <w:showingPlcHdr/>
            </w:sdtPr>
            <w:sdtEndPr/>
            <w:sdtContent>
              <w:p w:rsidR="00A3723D" w:rsidRPr="001E331D" w:rsidRDefault="00EF3D71" w:rsidP="00E03FF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92" w:type="dxa"/>
            <w:shd w:val="clear" w:color="auto" w:fill="D8E6DF"/>
            <w:vAlign w:val="center"/>
          </w:tcPr>
          <w:p w:rsidR="00A3723D" w:rsidRPr="001E331D" w:rsidRDefault="00EF3D71" w:rsidP="00EF3D7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A3723D" w:rsidRPr="001E331D">
              <w:rPr>
                <w:rFonts w:ascii="Times New Roman" w:hAnsi="Times New Roman" w:cs="Times New Roman"/>
                <w:sz w:val="20"/>
                <w:szCs w:val="20"/>
              </w:rPr>
              <w:t>-mail</w:t>
            </w:r>
          </w:p>
        </w:tc>
        <w:tc>
          <w:tcPr>
            <w:tcW w:w="2658" w:type="dxa"/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e-mail"/>
              <w:tag w:val="e-mail"/>
              <w:id w:val="1067846534"/>
              <w:lock w:val="sdtLocked"/>
              <w:showingPlcHdr/>
            </w:sdtPr>
            <w:sdtEndPr/>
            <w:sdtContent>
              <w:p w:rsidR="00A3723D" w:rsidRPr="001E331D" w:rsidRDefault="00EF3D71" w:rsidP="00E03FF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9335A" w:rsidRPr="001E331D" w:rsidTr="00015A2B">
        <w:trPr>
          <w:trHeight w:val="340"/>
        </w:trPr>
        <w:tc>
          <w:tcPr>
            <w:tcW w:w="2660" w:type="dxa"/>
            <w:shd w:val="clear" w:color="auto" w:fill="D8E6DF" w:themeFill="accent1" w:themeFillTint="33"/>
            <w:vAlign w:val="center"/>
          </w:tcPr>
          <w:p w:rsidR="0049335A" w:rsidRPr="001E331D" w:rsidRDefault="0049335A" w:rsidP="00E03F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Korešpondenčná adresa</w:t>
            </w:r>
          </w:p>
        </w:tc>
        <w:tc>
          <w:tcPr>
            <w:tcW w:w="7194" w:type="dxa"/>
            <w:gridSpan w:val="3"/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374932874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Korešpondenčná adresa"/>
                  <w:tag w:val="Korešpondenčná adresa"/>
                  <w:id w:val="-1130469904"/>
                  <w:lock w:val="sdtLocked"/>
                  <w:showingPlcHdr/>
                </w:sdtPr>
                <w:sdtEndPr/>
                <w:sdtContent>
                  <w:p w:rsidR="0049335A" w:rsidRPr="001E331D" w:rsidRDefault="00493A1D" w:rsidP="00493A1D">
                    <w:pPr>
                      <w:ind w:firstLine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E331D">
                      <w:rPr>
                        <w:rStyle w:val="Zstupntext"/>
                        <w:rFonts w:ascii="Times New Roman" w:hAnsi="Times New Roman" w:cs="Times New Roman"/>
                        <w:b/>
                        <w:color w:val="FFFFFF" w:themeColor="background1"/>
                        <w:sz w:val="20"/>
                        <w:szCs w:val="20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sdtContent>
          </w:sdt>
        </w:tc>
      </w:tr>
      <w:tr w:rsidR="00E03FFA" w:rsidRPr="001E331D" w:rsidTr="00015A2B">
        <w:trPr>
          <w:trHeight w:val="340"/>
        </w:trPr>
        <w:tc>
          <w:tcPr>
            <w:tcW w:w="2660" w:type="dxa"/>
            <w:shd w:val="clear" w:color="auto" w:fill="D8E6DF" w:themeFill="accent1" w:themeFillTint="33"/>
            <w:vAlign w:val="center"/>
          </w:tcPr>
          <w:p w:rsidR="00E03FFA" w:rsidRPr="001E331D" w:rsidRDefault="00E03FFA" w:rsidP="00551B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Spôsob doručenia odpovede na žiadosť</w:t>
            </w:r>
          </w:p>
        </w:tc>
        <w:tc>
          <w:tcPr>
            <w:tcW w:w="7194" w:type="dxa"/>
            <w:gridSpan w:val="3"/>
            <w:vAlign w:val="center"/>
          </w:tcPr>
          <w:p w:rsidR="00015A2B" w:rsidRPr="00233D76" w:rsidRDefault="00951ADA" w:rsidP="00015A2B">
            <w:pPr>
              <w:ind w:firstLine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</w:rPr>
                <w:id w:val="-62985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A2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15A2B" w:rsidRPr="00233D7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  poštou na adresu sídla žiadateľa</w:t>
            </w:r>
            <w:r w:rsidR="00015A2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alebo korešpondenčnú adresu (ak je uvedená)</w:t>
            </w:r>
          </w:p>
          <w:p w:rsidR="00E03FFA" w:rsidRPr="001E331D" w:rsidRDefault="00951ADA" w:rsidP="00015A2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UI Gothic" w:hAnsi="Times New Roman" w:cs="Times New Roman"/>
                  <w:sz w:val="20"/>
                  <w:szCs w:val="20"/>
                </w:rPr>
                <w:id w:val="19690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A2B" w:rsidRPr="00233D7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15A2B" w:rsidRPr="00233D76">
              <w:rPr>
                <w:rFonts w:ascii="Times New Roman" w:eastAsia="MS UI Gothic" w:hAnsi="Times New Roman" w:cs="Times New Roman"/>
                <w:sz w:val="20"/>
                <w:szCs w:val="20"/>
              </w:rPr>
              <w:t xml:space="preserve">   elektronicky na vyššie uvedenú e-mailovú adresu</w:t>
            </w:r>
          </w:p>
        </w:tc>
      </w:tr>
    </w:tbl>
    <w:p w:rsidR="00407793" w:rsidRPr="001E331D" w:rsidRDefault="00407793" w:rsidP="0049335A">
      <w:pPr>
        <w:rPr>
          <w:rFonts w:ascii="Times New Roman" w:hAnsi="Times New Roman" w:cs="Times New Roman"/>
          <w:sz w:val="20"/>
          <w:szCs w:val="20"/>
        </w:rPr>
      </w:pPr>
    </w:p>
    <w:p w:rsidR="006243C3" w:rsidRPr="001E331D" w:rsidRDefault="00833673" w:rsidP="00417338">
      <w:pPr>
        <w:pStyle w:val="Nadpis1"/>
        <w:spacing w:before="0" w:after="240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 xml:space="preserve">2. </w:t>
      </w:r>
      <w:r w:rsidR="006243C3" w:rsidRPr="001E331D">
        <w:rPr>
          <w:rFonts w:ascii="Times New Roman" w:hAnsi="Times New Roman" w:cs="Times New Roman"/>
          <w:sz w:val="20"/>
          <w:szCs w:val="20"/>
        </w:rPr>
        <w:t xml:space="preserve">ÚDAJE </w:t>
      </w:r>
      <w:r w:rsidR="003766B2" w:rsidRPr="001E331D">
        <w:rPr>
          <w:rFonts w:ascii="Times New Roman" w:hAnsi="Times New Roman" w:cs="Times New Roman"/>
          <w:sz w:val="20"/>
          <w:szCs w:val="20"/>
        </w:rPr>
        <w:t>O EMISII CENNÝCH PAPIEROV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423"/>
        <w:gridCol w:w="1282"/>
        <w:gridCol w:w="817"/>
        <w:gridCol w:w="551"/>
        <w:gridCol w:w="307"/>
        <w:gridCol w:w="978"/>
        <w:gridCol w:w="904"/>
        <w:gridCol w:w="1698"/>
      </w:tblGrid>
      <w:tr w:rsidR="00ED758D" w:rsidRPr="001E331D" w:rsidTr="00BD640F">
        <w:trPr>
          <w:trHeight w:val="340"/>
        </w:trPr>
        <w:tc>
          <w:tcPr>
            <w:tcW w:w="10011" w:type="dxa"/>
            <w:gridSpan w:val="9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Pr="001E331D" w:rsidRDefault="00ED758D" w:rsidP="005C440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>2.1 Základné údaje o</w:t>
            </w:r>
            <w:r w:rsidR="0009412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B27A20"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>dlho</w:t>
            </w:r>
            <w:r w:rsidR="00094126">
              <w:rPr>
                <w:rFonts w:ascii="Times New Roman" w:hAnsi="Times New Roman" w:cs="Times New Roman"/>
                <w:b/>
                <w:sz w:val="20"/>
                <w:szCs w:val="20"/>
              </w:rPr>
              <w:t>vom nástroji</w:t>
            </w:r>
          </w:p>
        </w:tc>
      </w:tr>
      <w:tr w:rsidR="00161D90" w:rsidRPr="001E331D" w:rsidTr="00BD640F">
        <w:trPr>
          <w:trHeight w:val="309"/>
        </w:trPr>
        <w:tc>
          <w:tcPr>
            <w:tcW w:w="2943" w:type="dxa"/>
            <w:shd w:val="clear" w:color="auto" w:fill="D8E6DF" w:themeFill="accent1" w:themeFillTint="33"/>
            <w:vAlign w:val="center"/>
          </w:tcPr>
          <w:p w:rsidR="00161D90" w:rsidRPr="001E331D" w:rsidRDefault="00161D90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Druh</w:t>
            </w:r>
          </w:p>
        </w:tc>
        <w:tc>
          <w:tcPr>
            <w:tcW w:w="7068" w:type="dxa"/>
            <w:gridSpan w:val="8"/>
            <w:shd w:val="clear" w:color="auto" w:fill="FFFFFF" w:themeFill="background1"/>
            <w:vAlign w:val="center"/>
          </w:tcPr>
          <w:p w:rsidR="00161D90" w:rsidRPr="001E331D" w:rsidRDefault="009C77A4" w:rsidP="002A73E9">
            <w:pPr>
              <w:pStyle w:val="Textvysvetlivky"/>
              <w:spacing w:line="276" w:lineRule="auto"/>
              <w:ind w:firstLine="0"/>
              <w:rPr>
                <w:rFonts w:ascii="Times New Roman" w:eastAsiaTheme="minorHAnsi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Y - Nástroje peňažného trhu</w:t>
            </w:r>
            <w:r w:rsidR="005C440E">
              <w:rPr>
                <w:rFonts w:ascii="Times New Roman" w:hAnsi="Times New Roman" w:cs="Times New Roman"/>
                <w:szCs w:val="20"/>
              </w:rPr>
              <w:t xml:space="preserve"> – pokladničné poukážky</w:t>
            </w:r>
          </w:p>
        </w:tc>
      </w:tr>
      <w:tr w:rsidR="00343D7B" w:rsidRPr="001E331D" w:rsidTr="00BD640F">
        <w:trPr>
          <w:trHeight w:val="340"/>
        </w:trPr>
        <w:tc>
          <w:tcPr>
            <w:tcW w:w="2943" w:type="dxa"/>
            <w:shd w:val="clear" w:color="auto" w:fill="D8E6DF" w:themeFill="accent1" w:themeFillTint="33"/>
            <w:vAlign w:val="center"/>
          </w:tcPr>
          <w:p w:rsidR="00343D7B" w:rsidRPr="001E331D" w:rsidRDefault="00343D7B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Menovitá hodnota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88614046"/>
          </w:sdtPr>
          <w:sdtEndPr/>
          <w:sdtContent>
            <w:tc>
              <w:tcPr>
                <w:tcW w:w="3430" w:type="dxa"/>
                <w:gridSpan w:val="5"/>
                <w:tcBorders>
                  <w:bottom w:val="single" w:sz="12" w:space="0" w:color="4C7563" w:themeColor="accent1"/>
                </w:tcBorders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Menovitá hodnota 1 CP"/>
                  <w:tag w:val="Menovitá hodnota 1 CP"/>
                  <w:id w:val="-123778183"/>
                  <w:lock w:val="sdtLocked"/>
                  <w:showingPlcHdr/>
                </w:sdtPr>
                <w:sdtEndPr/>
                <w:sdtContent>
                  <w:p w:rsidR="00343D7B" w:rsidRPr="001E331D" w:rsidRDefault="00B86243" w:rsidP="00E03FFA">
                    <w:pPr>
                      <w:ind w:firstLine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C440E">
                      <w:rPr>
                        <w:rFonts w:ascii="Times New Roman" w:hAnsi="Times New Roman" w:cs="Times New Roman"/>
                        <w:sz w:val="20"/>
                        <w:szCs w:val="20"/>
                        <w:shd w:val="pct5" w:color="auto" w:fill="auto"/>
                      </w:rPr>
                      <w:t xml:space="preserve">     </w:t>
                    </w:r>
                  </w:p>
                </w:sdtContent>
              </w:sdt>
            </w:tc>
          </w:sdtContent>
        </w:sdt>
        <w:tc>
          <w:tcPr>
            <w:tcW w:w="992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343D7B" w:rsidRPr="001E331D" w:rsidRDefault="00343D7B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Mena</w:t>
            </w:r>
          </w:p>
        </w:tc>
        <w:tc>
          <w:tcPr>
            <w:tcW w:w="2646" w:type="dxa"/>
            <w:gridSpan w:val="2"/>
            <w:tcBorders>
              <w:bottom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Mena denominácie"/>
              <w:tag w:val="Mena denominácie"/>
              <w:id w:val="475332232"/>
            </w:sdtPr>
            <w:sdtEndPr/>
            <w:sdtContent>
              <w:p w:rsidR="00343D7B" w:rsidRPr="001E331D" w:rsidRDefault="00E03FFA" w:rsidP="00E03FF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Fonts w:ascii="Times New Roman" w:hAnsi="Times New Roman" w:cs="Times New Roman"/>
                    <w:sz w:val="20"/>
                    <w:szCs w:val="20"/>
                  </w:rPr>
                  <w:t>EUR</w:t>
                </w:r>
              </w:p>
            </w:sdtContent>
          </w:sdt>
        </w:tc>
      </w:tr>
      <w:tr w:rsidR="00B96495" w:rsidRPr="001E331D" w:rsidTr="00BD640F">
        <w:trPr>
          <w:trHeight w:val="353"/>
        </w:trPr>
        <w:tc>
          <w:tcPr>
            <w:tcW w:w="2943" w:type="dxa"/>
            <w:tcBorders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B96495" w:rsidRPr="001E331D" w:rsidRDefault="00B96495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Podoba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5853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12" w:space="0" w:color="4C7563" w:themeColor="accent1"/>
                  <w:right w:val="nil"/>
                </w:tcBorders>
                <w:shd w:val="clear" w:color="auto" w:fill="FFFFFF" w:themeFill="background1"/>
                <w:vAlign w:val="center"/>
              </w:tcPr>
              <w:p w:rsidR="00B96495" w:rsidRPr="001E331D" w:rsidRDefault="0072791D" w:rsidP="005D5871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96495" w:rsidRPr="001E331D" w:rsidRDefault="00036024" w:rsidP="00BD640F">
            <w:pPr>
              <w:ind w:left="61" w:hanging="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96495" w:rsidRPr="001E331D">
              <w:rPr>
                <w:rFonts w:ascii="Times New Roman" w:hAnsi="Times New Roman" w:cs="Times New Roman"/>
                <w:sz w:val="20"/>
                <w:szCs w:val="20"/>
              </w:rPr>
              <w:t>aknihovaná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777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:rsidR="00B96495" w:rsidRPr="001E331D" w:rsidRDefault="0072791D" w:rsidP="00343D7B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51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B96495" w:rsidRPr="001E331D" w:rsidRDefault="00B86243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96495" w:rsidRPr="001E331D">
              <w:rPr>
                <w:rFonts w:ascii="Times New Roman" w:hAnsi="Times New Roman" w:cs="Times New Roman"/>
                <w:sz w:val="20"/>
                <w:szCs w:val="20"/>
              </w:rPr>
              <w:t>istinná</w:t>
            </w:r>
          </w:p>
        </w:tc>
      </w:tr>
      <w:tr w:rsidR="00A64310" w:rsidRPr="001E331D" w:rsidTr="00BD640F">
        <w:trPr>
          <w:trHeight w:val="340"/>
        </w:trPr>
        <w:tc>
          <w:tcPr>
            <w:tcW w:w="2943" w:type="dxa"/>
            <w:tcBorders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A64310" w:rsidRPr="001E331D" w:rsidRDefault="00A64310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Názo</w:t>
            </w:r>
            <w:r w:rsidR="00B27A20" w:rsidRPr="001E331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E03FFA"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6DD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  <w:tc>
          <w:tcPr>
            <w:tcW w:w="7068" w:type="dxa"/>
            <w:gridSpan w:val="8"/>
            <w:tcBorders>
              <w:lef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Názov CP z emisných podmienok"/>
              <w:tag w:val="Názov CP z emisných podmienok"/>
              <w:id w:val="1063293317"/>
              <w:lock w:val="sdtLocked"/>
              <w:showingPlcHdr/>
            </w:sdtPr>
            <w:sdtEndPr/>
            <w:sdtContent>
              <w:p w:rsidR="00A64310" w:rsidRPr="001E331D" w:rsidRDefault="00354628" w:rsidP="00354628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0BE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  <w:tr w:rsidR="00B86243" w:rsidRPr="001E331D" w:rsidTr="00BD640F">
        <w:trPr>
          <w:trHeight w:val="340"/>
        </w:trPr>
        <w:tc>
          <w:tcPr>
            <w:tcW w:w="2943" w:type="dxa"/>
            <w:tcBorders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86243" w:rsidRPr="001E331D" w:rsidRDefault="00790E42" w:rsidP="00B60A53">
            <w:pPr>
              <w:tabs>
                <w:tab w:val="left" w:pos="200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B86243" w:rsidRPr="001E331D">
              <w:rPr>
                <w:rFonts w:ascii="Times New Roman" w:hAnsi="Times New Roman" w:cs="Times New Roman"/>
                <w:sz w:val="20"/>
                <w:szCs w:val="20"/>
              </w:rPr>
              <w:t>splatnosti</w:t>
            </w:r>
            <w:r w:rsidR="00B60A53" w:rsidRPr="001E331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29" w:type="dxa"/>
            <w:gridSpan w:val="2"/>
            <w:tcBorders>
              <w:left w:val="single" w:sz="12" w:space="0" w:color="4C7563" w:themeColor="accent1"/>
            </w:tcBorders>
            <w:shd w:val="clear" w:color="auto" w:fill="FFFFFF" w:themeFill="background1"/>
            <w:vAlign w:val="center"/>
          </w:tcPr>
          <w:p w:rsidR="00B86243" w:rsidRPr="001E331D" w:rsidRDefault="00951ADA" w:rsidP="0097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átum splatnosti z emisných podmienok"/>
                <w:tag w:val="Dátum splatnosti z emisných podmienok"/>
                <w:id w:val="-1896265803"/>
                <w:lock w:val="sdtLocked"/>
                <w:showingPlcHdr/>
                <w:date w:fullDate="2019-02-27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72791D" w:rsidRPr="00870BE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sdtContent>
            </w:sdt>
          </w:p>
        </w:tc>
        <w:tc>
          <w:tcPr>
            <w:tcW w:w="3614" w:type="dxa"/>
            <w:gridSpan w:val="5"/>
            <w:tcBorders>
              <w:left w:val="single" w:sz="12" w:space="0" w:color="4C7563" w:themeColor="accent1"/>
            </w:tcBorders>
            <w:shd w:val="clear" w:color="auto" w:fill="D8E6DF"/>
            <w:vAlign w:val="center"/>
          </w:tcPr>
          <w:p w:rsidR="00B86243" w:rsidRPr="001E331D" w:rsidRDefault="00B86243" w:rsidP="00B60A53">
            <w:pPr>
              <w:tabs>
                <w:tab w:val="left" w:pos="200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Termín výplaty prvého výnosu v kalendárnom roku</w:t>
            </w:r>
          </w:p>
        </w:tc>
        <w:tc>
          <w:tcPr>
            <w:tcW w:w="1725" w:type="dxa"/>
            <w:tcBorders>
              <w:left w:val="single" w:sz="12" w:space="0" w:color="4C7563" w:themeColor="accent1"/>
            </w:tcBorders>
            <w:shd w:val="clear" w:color="auto" w:fill="FFFFFF" w:themeFill="background1"/>
            <w:vAlign w:val="center"/>
          </w:tcPr>
          <w:p w:rsidR="00B86243" w:rsidRPr="001E331D" w:rsidRDefault="00951ADA" w:rsidP="0045789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Termín výplaty prvého výnosu v kalendárnom roku"/>
                <w:tag w:val="Termín výplaty prvého výnosu v kalendárnom roku"/>
                <w:id w:val="732584950"/>
                <w:lock w:val="sdtLocked"/>
                <w:showingPlcHdr/>
                <w:date w:fullDate="2018-04-24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457896" w:rsidRPr="00870BE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sdtContent>
            </w:sdt>
          </w:p>
        </w:tc>
      </w:tr>
      <w:tr w:rsidR="00B86243" w:rsidRPr="001E331D" w:rsidTr="00BD640F">
        <w:trPr>
          <w:trHeight w:val="340"/>
        </w:trPr>
        <w:tc>
          <w:tcPr>
            <w:tcW w:w="2943" w:type="dxa"/>
            <w:tcBorders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B86243" w:rsidRPr="001E331D" w:rsidRDefault="00B86243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Depozitár, v ktorom bude emisia registrovaná (v prípade zaknihovaných CP)</w:t>
            </w:r>
          </w:p>
        </w:tc>
        <w:tc>
          <w:tcPr>
            <w:tcW w:w="7068" w:type="dxa"/>
            <w:gridSpan w:val="8"/>
            <w:tcBorders>
              <w:lef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Depozitár v ktorom bude emisia registrovaná"/>
              <w:tag w:val="Depozitár v ktorom bude emisia registrovaná"/>
              <w:id w:val="353392684"/>
              <w:lock w:val="sdtLocked"/>
              <w:showingPlcHdr/>
              <w:dropDownList>
                <w:listItem w:value="Vyberte položku."/>
                <w:listItem w:displayText="Centrálny depozitár cenných papierov SR, a.s." w:value="Centrálny depozitár cenných papierov SR, a.s."/>
                <w:listItem w:displayText="Národný centrálny depozitár cenných papierov, a.s." w:value="Národný centrálny depozitár cenných papierov, a.s."/>
                <w:listItem w:displayText="Iný depozitár" w:value="Iný depozitár"/>
              </w:dropDownList>
            </w:sdtPr>
            <w:sdtEndPr/>
            <w:sdtContent>
              <w:p w:rsidR="00B86243" w:rsidRPr="001E331D" w:rsidRDefault="00B60A53" w:rsidP="00E33DF0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Cs w:val="20"/>
                  </w:rPr>
                </w:pPr>
                <w:r w:rsidRPr="00870BE3">
                  <w:rPr>
                    <w:rFonts w:ascii="Times New Roman" w:hAnsi="Times New Roman" w:cs="Times New Roman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  <w:tr w:rsidR="00B86243" w:rsidRPr="001E331D" w:rsidTr="00BD640F">
        <w:trPr>
          <w:trHeight w:val="340"/>
        </w:trPr>
        <w:tc>
          <w:tcPr>
            <w:tcW w:w="2943" w:type="dxa"/>
            <w:tcBorders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B86243" w:rsidRPr="001E331D" w:rsidRDefault="00B86243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Iné doplňujúce údaje</w:t>
            </w:r>
          </w:p>
        </w:tc>
        <w:tc>
          <w:tcPr>
            <w:tcW w:w="7068" w:type="dxa"/>
            <w:gridSpan w:val="8"/>
            <w:tcBorders>
              <w:lef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né doplňujúce údaje"/>
              <w:tag w:val="Iné doplňujúce údaje"/>
              <w:id w:val="1045112838"/>
              <w:lock w:val="sdtLocked"/>
              <w:showingPlcHdr/>
            </w:sdtPr>
            <w:sdtEndPr/>
            <w:sdtContent>
              <w:p w:rsidR="00B86243" w:rsidRPr="001E331D" w:rsidRDefault="00B86243" w:rsidP="00E03FF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0BE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</w:tbl>
    <w:p w:rsidR="00EF3D71" w:rsidRPr="001E331D" w:rsidRDefault="00DC2458" w:rsidP="0080662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3961"/>
        <w:gridCol w:w="2808"/>
      </w:tblGrid>
      <w:tr w:rsidR="00B60A53" w:rsidRPr="001E331D" w:rsidTr="00B60A53">
        <w:trPr>
          <w:trHeight w:val="340"/>
        </w:trPr>
        <w:tc>
          <w:tcPr>
            <w:tcW w:w="5000" w:type="pct"/>
            <w:gridSpan w:val="4"/>
            <w:shd w:val="clear" w:color="auto" w:fill="D8E6DF" w:themeFill="accent1" w:themeFillTint="33"/>
            <w:vAlign w:val="center"/>
          </w:tcPr>
          <w:p w:rsidR="00B60A53" w:rsidRPr="001E331D" w:rsidRDefault="00B60A53" w:rsidP="00E03FF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>2.2 Náležitosti CP pre klasifikáciu CP (CFI)</w:t>
            </w:r>
            <w:r w:rsidR="006970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 tvorbu skráteného názvu CP (FISN)</w:t>
            </w:r>
          </w:p>
        </w:tc>
      </w:tr>
      <w:tr w:rsidR="00161D90" w:rsidRPr="001E331D" w:rsidTr="00161D90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161D90" w:rsidRPr="001E331D" w:rsidRDefault="00161D90" w:rsidP="00161D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4" w:type="pct"/>
            <w:shd w:val="clear" w:color="auto" w:fill="D8E6DF" w:themeFill="accent1" w:themeFillTint="33"/>
            <w:vAlign w:val="center"/>
          </w:tcPr>
          <w:p w:rsidR="00161D90" w:rsidRPr="001E331D" w:rsidRDefault="00161D90" w:rsidP="00584F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Spôsob  určenia výnosu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Spôsob  určenia výnosu"/>
            <w:tag w:val="Spôsob  určenia výnosu"/>
            <w:id w:val="1317149972"/>
            <w:lock w:val="sdtLocked"/>
            <w:comboBox>
              <w:listItem w:displayText="Vyberte položku" w:value="Vyberte položku"/>
              <w:listItem w:displayText="F - Pevná úroková sadzba" w:value="F - Pevná úroková sadzba"/>
              <w:listItem w:displayText="Z - Nulový kupón (Rozdiel medzi emisným kurzom a menovitou hodnotou)" w:value="Z - Nulový kupón (Rozdiel medzi emisným kurzom a menovitou hodnotou)"/>
              <w:listItem w:displayText="V - Pohyblivá úroková sadzba" w:value="V - Pohyblivá úroková sadzba"/>
              <w:listItem w:displayText="K - Platba v naturáliách" w:value="K - Platba v naturáliách"/>
            </w:comboBox>
          </w:sdtPr>
          <w:sdtEndPr/>
          <w:sdtContent>
            <w:tc>
              <w:tcPr>
                <w:tcW w:w="2010" w:type="pct"/>
                <w:shd w:val="clear" w:color="auto" w:fill="FFFFFF" w:themeFill="background1"/>
                <w:vAlign w:val="center"/>
              </w:tcPr>
              <w:p w:rsidR="00161D90" w:rsidRPr="00EC2BF6" w:rsidRDefault="00B35E0B" w:rsidP="005D5871">
                <w:pPr>
                  <w:pStyle w:val="Textvysvetlivky"/>
                  <w:spacing w:line="276" w:lineRule="auto"/>
                  <w:ind w:firstLine="0"/>
                </w:pPr>
                <w:r w:rsidRPr="00EC2BF6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  <w:tc>
          <w:tcPr>
            <w:tcW w:w="1425" w:type="pct"/>
            <w:shd w:val="clear" w:color="auto" w:fill="FFFFFF" w:themeFill="background1"/>
            <w:vAlign w:val="center"/>
          </w:tcPr>
          <w:p w:rsidR="00161D90" w:rsidRPr="001E331D" w:rsidRDefault="00161D90" w:rsidP="0045789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V prípade pevnej úrokovej sadzby je pevná úroková sadzba určená vo výške: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Výška pevnej úrokovej sadzby"/>
                <w:tag w:val="Výška pevnej úrokovej sadzby"/>
                <w:id w:val="89667743"/>
                <w:lock w:val="sdtLocked"/>
                <w:showingPlcHdr/>
              </w:sdtPr>
              <w:sdtEndPr/>
              <w:sdtContent>
                <w:r w:rsidR="003A7D04" w:rsidRPr="00EC2BF6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161D90" w:rsidRPr="001E331D" w:rsidTr="00161D90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161D90" w:rsidRPr="001E331D" w:rsidRDefault="00161D90" w:rsidP="00161D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94" w:type="pct"/>
            <w:shd w:val="clear" w:color="auto" w:fill="D8E6DF" w:themeFill="accent1" w:themeFillTint="33"/>
            <w:vAlign w:val="center"/>
          </w:tcPr>
          <w:p w:rsidR="00161D90" w:rsidRPr="001E331D" w:rsidRDefault="00161D90" w:rsidP="00BC08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Zabezpečenie alebo poradie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Zabezpečenie alebo poradie"/>
            <w:tag w:val="Zabezpečenie alebo poradie"/>
            <w:id w:val="964168845"/>
            <w:lock w:val="sdtLocked"/>
            <w:comboBox>
              <w:listItem w:displayText="Vyberte položku" w:value="Vyberte položku"/>
              <w:listItem w:displayText="T - Štátom emitované dlhové nástroje; Vládna garancia (dlhový nástroj je garantovaný štátom). " w:value="T - Štátom emitované dlhové nástroje; Vládna garancia (dlhový nástroj je garantovaný štátom). "/>
              <w:listItem w:displayText="G - Spoločná záruka (dlhový nástroj je zabezpečený spoločnosťou inou ako emitent, nie však štátom)" w:value="G - Spoločná záruka (dlhový nástroj je zabezpečený spoločnosťou inou ako emitent, nie však štátom)"/>
              <w:listItem w:displayText="S - Zabezpečený (voči emisii dlhového nástroja sú na zabezpečenie záväzku založené osobitné aktíva napr. hypotéky alebo pohľadávky)" w:value="S - Zabezpečený (voči emisii dlhového nástroja sú na zabezpečenie záväzku založené osobitné aktíva napr. hypotéky alebo pohľadávky)"/>
              <w:listItem w:displayText="U - Nezabezpečené/negarantované dlhové nástroje (priama zodpovednosť emitenta za záväzky)" w:value="U - Nezabezpečené/negarantované dlhové nástroje (priama zodpovednosť emitenta za záväzky)"/>
              <w:listItem w:displayText="P - Negative Pledge (dlžník potvrdzuje, že nezaloží  akékoľvek aktíva, spôsobom, ktorý by viedol k nižšej ochrane pre zmluvných vlastníkov dlhového nástroja)" w:value="P - Negative Pledge (dlžník potvrdzuje, že nezaloží  akékoľvek aktíva, spôsobom, ktorý by viedol k nižšej ochrane pre zmluvných vlastníkov dlhového nástroja)"/>
              <w:listItem w:displayText="N - Senior (vzťahuje sa na seniorské záväzky, ktoré sú v prípade likvidácie v poradí umiestnené pred podriadeným seniorom, juniorom a podriadeným juniorom)" w:value="N - Senior (vzťahuje sa na seniorské záväzky, ktoré sú v prípade likvidácie v poradí umiestnené pred podriadeným seniorom, juniorom a podriadeným juniorom)"/>
              <w:listItem w:displayText="O - Senior Subordinated (vzťahuje sa na podriadené seniorské záväzky, ktoré sú v prípade likvidácie v poradí umiestnené pred juniorom a podriadeným juniorom)" w:value="O - Senior Subordinated (vzťahuje sa na podriadené seniorské záväzky, ktoré sú v prípade likvidácie v poradí umiestnené pred juniorom a podriadeným juniorom)"/>
              <w:listItem w:displayText="Q - Junior (platí pre juniorské záväzky, ktoré sú v prípade likvidácie v poradí umiestnené pred podriadeným juniorom)" w:value="Q - Junior (platí pre juniorské záväzky, ktoré sú v prípade likvidácie v poradí umiestnené pred podriadeným juniorom)"/>
              <w:listItem w:displayText="J - Junior Subordinated  (v prípade likvidácie sa v poradí vzťahuje na juniorské podriadené dlhy) " w:value="J - Junior Subordinated  (v prípade likvidácie sa v poradí vzťahuje na juniorské podriadené dlhy) "/>
              <w:listItem w:displayText="C - Nadnárodná (dlhový nástroj zabezpečený nadnárodnou inštitúciou)" w:value="C - Nadnárodná (dlhový nástroj zabezpečený nadnárodnou inštitúciou)"/>
            </w:comboBox>
          </w:sdtPr>
          <w:sdtEndPr/>
          <w:sdtContent>
            <w:tc>
              <w:tcPr>
                <w:tcW w:w="3435" w:type="pct"/>
                <w:gridSpan w:val="2"/>
                <w:shd w:val="clear" w:color="auto" w:fill="FFFFFF" w:themeFill="background1"/>
                <w:vAlign w:val="center"/>
              </w:tcPr>
              <w:p w:rsidR="00161D90" w:rsidRPr="00EC2BF6" w:rsidRDefault="00813A59" w:rsidP="005D5871">
                <w:pPr>
                  <w:pStyle w:val="Textvysvetlivky"/>
                  <w:spacing w:line="276" w:lineRule="auto"/>
                  <w:ind w:firstLine="0"/>
                </w:pPr>
                <w:r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  <w:tr w:rsidR="00161D90" w:rsidRPr="001E331D" w:rsidTr="00161D90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161D90" w:rsidRPr="001E331D" w:rsidRDefault="006970A4" w:rsidP="00161D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1D90" w:rsidRPr="001E3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4" w:type="pct"/>
            <w:shd w:val="clear" w:color="auto" w:fill="D8E6DF" w:themeFill="accent1" w:themeFillTint="33"/>
            <w:vAlign w:val="center"/>
          </w:tcPr>
          <w:p w:rsidR="00161D90" w:rsidRPr="001E331D" w:rsidRDefault="00161D90" w:rsidP="00BC08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Forma CP</w:t>
            </w:r>
          </w:p>
        </w:tc>
        <w:tc>
          <w:tcPr>
            <w:tcW w:w="3435" w:type="pct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Forma CP"/>
              <w:tag w:val="Forma CP"/>
              <w:id w:val="699971795"/>
              <w:lock w:val="sdtLocked"/>
              <w:dropDownList>
                <w:listItem w:displayText="Vyberte položku" w:value="Vyberte položku"/>
                <w:listItem w:displayText="B - Na doručiteľa" w:value="B - Na doručiteľa"/>
                <w:listItem w:displayText="R - Na meno" w:value="R - Na meno"/>
              </w:dropDownList>
            </w:sdtPr>
            <w:sdtEndPr/>
            <w:sdtContent>
              <w:p w:rsidR="00161D90" w:rsidRPr="00EC2BF6" w:rsidRDefault="00B35E0B" w:rsidP="005D5871">
                <w:pPr>
                  <w:pStyle w:val="Textvysvetlivky"/>
                  <w:spacing w:line="276" w:lineRule="auto"/>
                  <w:ind w:firstLine="0"/>
                </w:pPr>
                <w:r w:rsidRPr="00EC2BF6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</w:tbl>
    <w:p w:rsidR="00E03FFA" w:rsidRPr="001E331D" w:rsidRDefault="00E03FFA" w:rsidP="0049335A">
      <w:pPr>
        <w:pStyle w:val="Nadpis1"/>
        <w:spacing w:before="0"/>
        <w:rPr>
          <w:rFonts w:ascii="Times New Roman" w:hAnsi="Times New Roman" w:cs="Times New Roman"/>
          <w:b w:val="0"/>
          <w:sz w:val="20"/>
          <w:szCs w:val="20"/>
        </w:rPr>
      </w:pPr>
    </w:p>
    <w:p w:rsidR="00F53CA5" w:rsidRPr="001E331D" w:rsidRDefault="00F53CA5" w:rsidP="0049335A">
      <w:pPr>
        <w:pStyle w:val="Nadpis1"/>
        <w:spacing w:before="0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 xml:space="preserve">3. INFORMÁCIE SÚVISIACE SO ZMENOU </w:t>
      </w:r>
      <w:r w:rsidR="007265C5" w:rsidRPr="001E331D">
        <w:rPr>
          <w:rFonts w:ascii="Times New Roman" w:hAnsi="Times New Roman" w:cs="Times New Roman"/>
          <w:sz w:val="20"/>
          <w:szCs w:val="20"/>
        </w:rPr>
        <w:t xml:space="preserve">NÁLEŽITOSTI </w:t>
      </w:r>
      <w:r w:rsidRPr="001E331D">
        <w:rPr>
          <w:rFonts w:ascii="Times New Roman" w:hAnsi="Times New Roman" w:cs="Times New Roman"/>
          <w:sz w:val="20"/>
          <w:szCs w:val="20"/>
        </w:rPr>
        <w:t>ALEBO ZRUŠENÍM ISIN</w:t>
      </w:r>
      <w:r w:rsidR="000046B2" w:rsidRPr="001E3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60A9" w:rsidRPr="001E331D" w:rsidRDefault="00CB60A9" w:rsidP="00CB60A9">
      <w:pPr>
        <w:pStyle w:val="Textvysvetlivky"/>
        <w:spacing w:line="276" w:lineRule="auto"/>
        <w:ind w:firstLine="0"/>
        <w:rPr>
          <w:rFonts w:ascii="Times New Roman" w:hAnsi="Times New Roman" w:cs="Times New Roman"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 xml:space="preserve">Povinné údaje v prípade zmeny </w:t>
      </w:r>
      <w:r w:rsidR="00B354FA" w:rsidRPr="001E331D">
        <w:rPr>
          <w:rFonts w:ascii="Times New Roman" w:hAnsi="Times New Roman" w:cs="Times New Roman"/>
          <w:i/>
          <w:szCs w:val="20"/>
        </w:rPr>
        <w:t xml:space="preserve">náležitostí </w:t>
      </w:r>
      <w:r w:rsidRPr="001E331D">
        <w:rPr>
          <w:rFonts w:ascii="Times New Roman" w:hAnsi="Times New Roman" w:cs="Times New Roman"/>
          <w:i/>
          <w:szCs w:val="20"/>
        </w:rPr>
        <w:t>alebo zrušenia ISIN.</w:t>
      </w:r>
    </w:p>
    <w:p w:rsidR="00FB584A" w:rsidRPr="001E331D" w:rsidRDefault="00FB584A" w:rsidP="00CB60A9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069"/>
      </w:tblGrid>
      <w:tr w:rsidR="007265C5" w:rsidRPr="001E331D" w:rsidTr="00B76498">
        <w:trPr>
          <w:trHeight w:val="340"/>
        </w:trPr>
        <w:tc>
          <w:tcPr>
            <w:tcW w:w="4785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7265C5" w:rsidRPr="001E331D" w:rsidRDefault="007265C5" w:rsidP="00AA5A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ISIN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76549833"/>
          </w:sdtPr>
          <w:sdtEndPr/>
          <w:sdtContent>
            <w:tc>
              <w:tcPr>
                <w:tcW w:w="5069" w:type="dxa"/>
                <w:tcBorders>
                  <w:top w:val="single" w:sz="12" w:space="0" w:color="4C7563" w:themeColor="accent1"/>
                </w:tcBorders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ISIN"/>
                  <w:tag w:val="ISIN"/>
                  <w:id w:val="1191569235"/>
                  <w:lock w:val="sdtLocked"/>
                  <w:showingPlcHdr/>
                </w:sdtPr>
                <w:sdtEndPr/>
                <w:sdtContent>
                  <w:p w:rsidR="007265C5" w:rsidRPr="001E331D" w:rsidRDefault="00095E74" w:rsidP="00AA5A9D">
                    <w:pPr>
                      <w:ind w:firstLine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E331D">
                      <w:rPr>
                        <w:rStyle w:val="Zstupntext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265C5" w:rsidRPr="001E331D" w:rsidTr="00AA5A9D">
        <w:trPr>
          <w:trHeight w:val="340"/>
        </w:trPr>
        <w:tc>
          <w:tcPr>
            <w:tcW w:w="4785" w:type="dxa"/>
            <w:shd w:val="clear" w:color="auto" w:fill="D8E6DF" w:themeFill="accent1" w:themeFillTint="33"/>
          </w:tcPr>
          <w:p w:rsidR="007265C5" w:rsidRPr="001E331D" w:rsidRDefault="007265C5" w:rsidP="00AA5A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Dôvod zmeny </w:t>
            </w:r>
            <w:r w:rsidR="009C1D73"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náležitostí </w:t>
            </w: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alebo zrušenia </w:t>
            </w:r>
            <w:r w:rsidR="009C1D73" w:rsidRPr="001E331D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7325334"/>
          </w:sdtPr>
          <w:sdtEndPr/>
          <w:sdtContent>
            <w:tc>
              <w:tcPr>
                <w:tcW w:w="5069" w:type="dxa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Dôvod zmeny náležitostí alebo zrušenia CP"/>
                  <w:tag w:val="Dôvod zmeny náležitostí alebo zrušenia CP"/>
                  <w:id w:val="600685132"/>
                  <w:lock w:val="sdtLocked"/>
                  <w:showingPlcHdr/>
                </w:sdtPr>
                <w:sdtEndPr/>
                <w:sdtContent>
                  <w:p w:rsidR="007265C5" w:rsidRPr="001E331D" w:rsidRDefault="00416A87" w:rsidP="00AA5A9D">
                    <w:pPr>
                      <w:ind w:firstLine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E331D">
                      <w:rPr>
                        <w:rStyle w:val="Zstupntext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44493" w:rsidRPr="001E331D" w:rsidTr="00AA5A9D">
        <w:trPr>
          <w:trHeight w:val="340"/>
        </w:trPr>
        <w:tc>
          <w:tcPr>
            <w:tcW w:w="4785" w:type="dxa"/>
            <w:shd w:val="clear" w:color="auto" w:fill="D8E6DF" w:themeFill="accent1" w:themeFillTint="33"/>
          </w:tcPr>
          <w:p w:rsidR="00D44493" w:rsidRPr="001E331D" w:rsidRDefault="00D44493" w:rsidP="00C42EE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Identifikácia právneho nástupcu v prípade zániku emitenta</w:t>
            </w:r>
            <w:r w:rsidR="00453ED1"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 s právnym nástupcom</w:t>
            </w: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EE6" w:rsidRPr="001E331D">
              <w:rPr>
                <w:rStyle w:val="Odkaznavysvetlivku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71481845"/>
          </w:sdtPr>
          <w:sdtEndPr/>
          <w:sdtContent>
            <w:tc>
              <w:tcPr>
                <w:tcW w:w="5069" w:type="dxa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Identifikácia právneho nástupcu"/>
                  <w:tag w:val="Identifikácia právneho nástupcu"/>
                  <w:id w:val="32779303"/>
                  <w:lock w:val="sdtLocked"/>
                  <w:showingPlcHdr/>
                </w:sdtPr>
                <w:sdtEndPr/>
                <w:sdtContent>
                  <w:p w:rsidR="00D44493" w:rsidRPr="001E331D" w:rsidRDefault="00D44493" w:rsidP="00AA5A9D">
                    <w:pPr>
                      <w:ind w:firstLine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E331D">
                      <w:rPr>
                        <w:rStyle w:val="Zstupntext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470E22" w:rsidRPr="001E331D" w:rsidRDefault="00470E22" w:rsidP="00A6679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806D9" w:rsidRPr="001E331D" w:rsidRDefault="00833673" w:rsidP="00016225">
      <w:pPr>
        <w:pStyle w:val="Nadpis1"/>
        <w:pBdr>
          <w:bottom w:val="single" w:sz="12" w:space="2" w:color="39574A" w:themeColor="accent1" w:themeShade="BF"/>
        </w:pBdr>
        <w:spacing w:before="0" w:after="0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 xml:space="preserve">4. </w:t>
      </w:r>
      <w:r w:rsidR="0044018C" w:rsidRPr="001E331D">
        <w:rPr>
          <w:rFonts w:ascii="Times New Roman" w:hAnsi="Times New Roman" w:cs="Times New Roman"/>
          <w:sz w:val="20"/>
          <w:szCs w:val="20"/>
        </w:rPr>
        <w:t xml:space="preserve">VYHLÁSENIA </w:t>
      </w:r>
      <w:r w:rsidR="00810770" w:rsidRPr="001E331D">
        <w:rPr>
          <w:rFonts w:ascii="Times New Roman" w:hAnsi="Times New Roman" w:cs="Times New Roman"/>
          <w:sz w:val="20"/>
          <w:szCs w:val="20"/>
        </w:rPr>
        <w:t xml:space="preserve">A SÚHLASY </w:t>
      </w:r>
      <w:r w:rsidR="008D321E" w:rsidRPr="001E331D">
        <w:rPr>
          <w:rFonts w:ascii="Times New Roman" w:hAnsi="Times New Roman" w:cs="Times New Roman"/>
          <w:sz w:val="20"/>
          <w:szCs w:val="20"/>
        </w:rPr>
        <w:t>EMITENTA</w:t>
      </w:r>
    </w:p>
    <w:p w:rsidR="001806D9" w:rsidRPr="001E331D" w:rsidRDefault="001806D9" w:rsidP="000860D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1E331D" w:rsidTr="007E3F5B">
        <w:trPr>
          <w:trHeight w:val="34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126" w:rsidRPr="00233D76" w:rsidRDefault="00094126" w:rsidP="00094126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Emitent týmto vyhlasuje a zároveň zodpovedá za to, že údaje uvedené v žiadosti sú úplné, pravdivé a správne.</w:t>
            </w:r>
          </w:p>
          <w:p w:rsidR="00094126" w:rsidRPr="00233D76" w:rsidRDefault="00094126" w:rsidP="00094126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Emitent sa týmto zaväzuje dodržiavať Prevádzkový poriadok Centrálneho depozitára cenných papierov SR, a.s., ktorý je prístupný v sídle CDCP a zverejnený na webovej stránke </w:t>
            </w:r>
            <w:hyperlink r:id="rId8" w:history="1">
              <w:r w:rsidRPr="00233D76">
                <w:rPr>
                  <w:rStyle w:val="Hypertextovprepojenie"/>
                  <w:rFonts w:ascii="Times New Roman" w:hAnsi="Times New Roman" w:cs="Times New Roman"/>
                  <w:color w:val="auto"/>
                  <w:sz w:val="20"/>
                  <w:szCs w:val="20"/>
                </w:rPr>
                <w:t>www.cdcp.sk</w:t>
              </w:r>
            </w:hyperlink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4126" w:rsidRDefault="00094126" w:rsidP="00094126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Emitent sa týmto zaväzuje za poskytnuté služby na základe tejto žiadosti uhradiť poplatok podľa Cenníka Centrálneho depozitára cenných papierov SR, a.s., ktorý je prístupný v sídle CDCP a zverejnený na webovej stránke </w:t>
            </w:r>
            <w:hyperlink r:id="rId9" w:history="1">
              <w:r w:rsidRPr="00233D76">
                <w:rPr>
                  <w:rStyle w:val="Hypertextovprepojenie"/>
                  <w:rFonts w:ascii="Times New Roman" w:hAnsi="Times New Roman" w:cs="Times New Roman"/>
                  <w:color w:val="auto"/>
                  <w:sz w:val="20"/>
                  <w:szCs w:val="20"/>
                </w:rPr>
                <w:t>www.cdcp.sk</w:t>
              </w:r>
            </w:hyperlink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4126" w:rsidRPr="00233D76" w:rsidRDefault="00094126" w:rsidP="00094126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Emitent (emisie zaknihovaných CP, registrovanej v CDCP) súhlasí s tým, že CDCP je oprávnený zmeniť údaje v rozsahu tejto žiadosti v prípade, ak od podania tejto žiadosti do uzatvorenia zmluvy o registrácií emisie zaknihovaných CP nastane zmena v týchto údajoch. Podkladom pre vykonanie zmeny je zmluva o registrácií emisie zaknihovaných CP a súvisiace dokumenty k zmluve. Zmena vykonaná v zmysle tohto ustanovenia sa nepovažuje za poskytnutie služby pre emitenta, a teda nie je spoplatňovaná v zmysle Cenníka CDCP. To ustanovenie sa nevzťahuje na ďalšie zmeny, ktoré nastanú po registrácii emisie.</w:t>
            </w:r>
          </w:p>
          <w:p w:rsidR="00094126" w:rsidRPr="00233D76" w:rsidRDefault="00094126" w:rsidP="00094126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Emitent nesie zodpovednosť za aktuálnosť údajov evidovaných v súvislosti s ISN/CFI/FISN. Emitent sa teda zaväzuje </w:t>
            </w: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CDCP bezodkladne oznámiť: (a) zmenu v náležitostiach predmetnej emisie cenných papierov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ďalších údajov o emisii – v rozsahu údajov uvedených v tejto žiadosti</w:t>
            </w: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 (b) zmenu v údajoch emitenta (obchodné meno, sídlo, IČO),  (c) zrušenie predmetnej emisie cenných papierov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(ak je/bude emisia vedená v inom centrálnom depozitári)</w:t>
            </w: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Oznámenie emitent vykoná prostredníctvom žiadosti o zmenu/zrušenie ISIN/CFI/FISN alebo súčasne s inou požiadavkou na zmenu/zrušenie  emisie registrovanej v CDCP.</w:t>
            </w:r>
          </w:p>
          <w:p w:rsidR="00ED3D73" w:rsidRPr="001E331D" w:rsidRDefault="00094126" w:rsidP="00094126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Emitent, ktorý žiada o poskytnutie služieb na základe tejto žiadosti, je CDCP povinný poskytnúť všetky nevyhnutné doklady a informácie potrebné pre poskytnutie týchto služieb.</w:t>
            </w:r>
          </w:p>
        </w:tc>
      </w:tr>
    </w:tbl>
    <w:p w:rsidR="00C8014F" w:rsidRPr="001E331D" w:rsidRDefault="00C8014F" w:rsidP="00C8014F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17F03" w:rsidRPr="001E331D" w:rsidRDefault="00C8014F" w:rsidP="00BE00D9">
      <w:pPr>
        <w:pBdr>
          <w:top w:val="single" w:sz="12" w:space="1" w:color="4C7563" w:themeColor="accent1"/>
          <w:left w:val="single" w:sz="12" w:space="4" w:color="4C7563" w:themeColor="accent1"/>
          <w:bottom w:val="single" w:sz="12" w:space="1" w:color="4C7563" w:themeColor="accent1"/>
          <w:right w:val="single" w:sz="12" w:space="4" w:color="4C7563" w:themeColor="accent1"/>
        </w:pBdr>
        <w:shd w:val="clear" w:color="auto" w:fill="D8E6DF" w:themeFill="accent1" w:themeFillTint="33"/>
        <w:ind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>Podaním tejto žiadosti emitent zaknihovaných cenných papierov zároveň žiada o uzatvorenie zmluvy o regi</w:t>
      </w:r>
      <w:r w:rsidR="00143354" w:rsidRPr="001E331D">
        <w:rPr>
          <w:rFonts w:ascii="Times New Roman" w:hAnsi="Times New Roman" w:cs="Times New Roman"/>
          <w:sz w:val="20"/>
          <w:szCs w:val="20"/>
        </w:rPr>
        <w:t>strácii</w:t>
      </w:r>
      <w:r w:rsidR="001F51B6" w:rsidRPr="001E331D">
        <w:rPr>
          <w:rFonts w:ascii="Times New Roman" w:hAnsi="Times New Roman" w:cs="Times New Roman"/>
          <w:sz w:val="20"/>
          <w:szCs w:val="20"/>
        </w:rPr>
        <w:t xml:space="preserve"> emisie zaknihovaných CP</w:t>
      </w:r>
      <w:r w:rsidRPr="001E331D">
        <w:rPr>
          <w:rFonts w:ascii="Times New Roman" w:hAnsi="Times New Roman" w:cs="Times New Roman"/>
          <w:sz w:val="20"/>
          <w:szCs w:val="20"/>
        </w:rPr>
        <w:t>:</w:t>
      </w:r>
      <w:r w:rsidRPr="001E3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15711911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74E6" w:rsidRPr="001E331D">
            <w:rPr>
              <w:rFonts w:ascii="MS Mincho" w:eastAsia="MS Mincho" w:hAnsi="MS Mincho" w:cs="MS Mincho" w:hint="eastAsia"/>
              <w:b/>
              <w:sz w:val="20"/>
              <w:szCs w:val="20"/>
            </w:rPr>
            <w:t>☒</w:t>
          </w:r>
        </w:sdtContent>
      </w:sdt>
      <w:r w:rsidRPr="001E331D">
        <w:rPr>
          <w:rFonts w:ascii="Times New Roman" w:hAnsi="Times New Roman" w:cs="Times New Roman"/>
          <w:b/>
          <w:sz w:val="20"/>
          <w:szCs w:val="20"/>
        </w:rPr>
        <w:t xml:space="preserve"> áno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8538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331D">
            <w:rPr>
              <w:rFonts w:ascii="MS Mincho" w:eastAsia="MS Mincho" w:hAnsi="MS Mincho" w:cs="MS Mincho" w:hint="eastAsia"/>
              <w:b/>
              <w:sz w:val="20"/>
              <w:szCs w:val="20"/>
            </w:rPr>
            <w:t>☐</w:t>
          </w:r>
        </w:sdtContent>
      </w:sdt>
      <w:r w:rsidR="00BE00D9" w:rsidRPr="001E331D">
        <w:rPr>
          <w:rFonts w:ascii="Times New Roman" w:hAnsi="Times New Roman" w:cs="Times New Roman"/>
          <w:b/>
          <w:sz w:val="20"/>
          <w:szCs w:val="20"/>
        </w:rPr>
        <w:t xml:space="preserve"> ni</w:t>
      </w:r>
      <w:r w:rsidR="00676570">
        <w:rPr>
          <w:rFonts w:ascii="Times New Roman" w:hAnsi="Times New Roman" w:cs="Times New Roman"/>
          <w:b/>
          <w:sz w:val="20"/>
          <w:szCs w:val="20"/>
        </w:rPr>
        <w:t>e</w:t>
      </w:r>
    </w:p>
    <w:p w:rsidR="00FE304A" w:rsidRPr="001E331D" w:rsidRDefault="00C8014F" w:rsidP="00B65749">
      <w:pPr>
        <w:pStyle w:val="Nadpis1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 xml:space="preserve">5. </w:t>
      </w:r>
      <w:r w:rsidR="00C55180" w:rsidRPr="001E331D">
        <w:rPr>
          <w:rFonts w:ascii="Times New Roman" w:hAnsi="Times New Roman" w:cs="Times New Roman"/>
          <w:sz w:val="20"/>
          <w:szCs w:val="20"/>
        </w:rPr>
        <w:t>ZOZNAM PRILOŽENÝCH DOKUMENTOV</w:t>
      </w:r>
    </w:p>
    <w:sdt>
      <w:sdtPr>
        <w:rPr>
          <w:rFonts w:ascii="Times New Roman" w:hAnsi="Times New Roman" w:cs="Times New Roman"/>
          <w:sz w:val="20"/>
          <w:szCs w:val="20"/>
        </w:rPr>
        <w:id w:val="39636811"/>
        <w:lock w:val="sdtLocked"/>
        <w:showingPlcHdr/>
      </w:sdtPr>
      <w:sdtEndPr/>
      <w:sdtContent>
        <w:p w:rsidR="00112A91" w:rsidRPr="001E331D" w:rsidRDefault="00112A91" w:rsidP="00112A91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D35F9B" w:rsidRDefault="00D35F9B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:rsidR="0063460D" w:rsidRDefault="0063460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szCs w:val="20"/>
        </w:rPr>
      </w:pPr>
      <w:r w:rsidRPr="0063460D">
        <w:rPr>
          <w:rFonts w:ascii="Times New Roman" w:hAnsi="Times New Roman" w:cs="Times New Roman"/>
          <w:szCs w:val="20"/>
        </w:rPr>
        <w:t>V</w:t>
      </w:r>
      <w:r w:rsidR="005C440E" w:rsidRPr="005C440E">
        <w:rPr>
          <w:rFonts w:ascii="Times New Roman" w:hAnsi="Times New Roman" w:cs="Times New Roman"/>
          <w:szCs w:val="20"/>
        </w:rPr>
        <w:t xml:space="preserve"> </w:t>
      </w:r>
      <w:sdt>
        <w:sdtPr>
          <w:rPr>
            <w:rFonts w:ascii="Times New Roman" w:hAnsi="Times New Roman" w:cs="Times New Roman"/>
            <w:szCs w:val="20"/>
          </w:rPr>
          <w:id w:val="-1286736315"/>
          <w:lock w:val="sdtLocked"/>
          <w:showingPlcHdr/>
        </w:sdtPr>
        <w:sdtEndPr/>
        <w:sdtContent>
          <w:r w:rsidR="005C440E" w:rsidRPr="001E331D">
            <w:rPr>
              <w:rStyle w:val="Zstupntext"/>
              <w:rFonts w:ascii="Times New Roman" w:hAnsi="Times New Roman" w:cs="Times New Roman"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rFonts w:ascii="Times New Roman" w:hAnsi="Times New Roman" w:cs="Times New Roman"/>
          <w:szCs w:val="20"/>
        </w:rPr>
        <w:t xml:space="preserve">, dňa </w:t>
      </w:r>
      <w:r w:rsidR="005C440E">
        <w:rPr>
          <w:rFonts w:ascii="Times New Roman" w:hAnsi="Times New Roman" w:cs="Times New Roman"/>
          <w:szCs w:val="20"/>
        </w:rPr>
        <w:t xml:space="preserve"> </w:t>
      </w:r>
      <w:sdt>
        <w:sdtPr>
          <w:rPr>
            <w:rFonts w:ascii="Times New Roman" w:hAnsi="Times New Roman" w:cs="Times New Roman"/>
            <w:szCs w:val="20"/>
          </w:rPr>
          <w:id w:val="-124785561"/>
          <w:lock w:val="sdtLocked"/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5C440E" w:rsidRPr="00866594">
            <w:rPr>
              <w:rStyle w:val="Zstupntext"/>
              <w:rFonts w:ascii="Times New Roman" w:hAnsi="Times New Roman" w:cs="Times New Roman"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</w:p>
    <w:p w:rsidR="005C440E" w:rsidRPr="0063460D" w:rsidRDefault="005C440E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374CE2" w:rsidRPr="001E331D" w:rsidTr="005C7017">
        <w:tc>
          <w:tcPr>
            <w:tcW w:w="4678" w:type="dxa"/>
          </w:tcPr>
          <w:p w:rsidR="00374CE2" w:rsidRPr="001E331D" w:rsidRDefault="00374CE2" w:rsidP="005C70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Za emitenta:</w:t>
            </w:r>
          </w:p>
        </w:tc>
        <w:tc>
          <w:tcPr>
            <w:tcW w:w="284" w:type="dxa"/>
          </w:tcPr>
          <w:p w:rsidR="00374CE2" w:rsidRPr="001E331D" w:rsidRDefault="00374CE2" w:rsidP="005C7017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374CE2" w:rsidRPr="005C440E" w:rsidRDefault="00374CE2" w:rsidP="005C440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CE2" w:rsidRPr="001E331D" w:rsidTr="005C7017">
        <w:tc>
          <w:tcPr>
            <w:tcW w:w="4678" w:type="dxa"/>
          </w:tcPr>
          <w:p w:rsidR="00374CE2" w:rsidRPr="001E331D" w:rsidRDefault="00374CE2" w:rsidP="00BE00D9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1E331D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1E331D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1E331D" w:rsidRDefault="00951ADA" w:rsidP="00B6574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3777978"/>
                <w:lock w:val="sdtLocked"/>
                <w:showingPlcHdr/>
              </w:sdtPr>
              <w:sdtEndPr/>
              <w:sdtContent>
                <w:r w:rsidR="00374CE2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374CE2" w:rsidRPr="001E331D" w:rsidRDefault="00374CE2" w:rsidP="00B6574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374CE2" w:rsidRPr="001E331D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1E331D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1E331D" w:rsidRDefault="00374CE2" w:rsidP="00BE00D9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1E331D" w:rsidRDefault="00951ADA" w:rsidP="00B6574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0148380"/>
                <w:lock w:val="sdtLocked"/>
                <w:showingPlcHdr/>
              </w:sdtPr>
              <w:sdtEndPr/>
              <w:sdtContent>
                <w:r w:rsidR="00374CE2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374CE2" w:rsidRPr="001E331D" w:rsidRDefault="00374CE2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:rsidR="005C440E" w:rsidRDefault="005C440E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Cs w:val="20"/>
          <w:u w:val="single"/>
        </w:rPr>
        <w:br w:type="page"/>
      </w:r>
    </w:p>
    <w:p w:rsidR="009C3578" w:rsidRPr="001E331D" w:rsidRDefault="006F3165" w:rsidP="009C3578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i/>
          <w:szCs w:val="20"/>
          <w:u w:val="single"/>
        </w:rPr>
      </w:pPr>
      <w:r w:rsidRPr="001E331D">
        <w:rPr>
          <w:rFonts w:ascii="Times New Roman" w:hAnsi="Times New Roman" w:cs="Times New Roman"/>
          <w:b/>
          <w:i/>
          <w:szCs w:val="20"/>
          <w:u w:val="single"/>
        </w:rPr>
        <w:lastRenderedPageBreak/>
        <w:t>INFORMÁCIE PRE EMITENTA/ŽIADATEĽA</w:t>
      </w:r>
      <w:r w:rsidR="00CB60A9" w:rsidRPr="001E331D">
        <w:rPr>
          <w:rFonts w:ascii="Times New Roman" w:hAnsi="Times New Roman" w:cs="Times New Roman"/>
          <w:b/>
          <w:i/>
          <w:szCs w:val="20"/>
          <w:u w:val="single"/>
        </w:rPr>
        <w:t>:</w:t>
      </w:r>
    </w:p>
    <w:p w:rsidR="009C3578" w:rsidRPr="001E331D" w:rsidRDefault="00416A87" w:rsidP="00EC630B">
      <w:pPr>
        <w:pStyle w:val="Textvysvetlivky"/>
        <w:spacing w:before="240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Podanie žiadosti upravuje</w:t>
      </w:r>
      <w:r w:rsidRPr="001E331D">
        <w:rPr>
          <w:rFonts w:ascii="Times New Roman" w:hAnsi="Times New Roman" w:cs="Times New Roman"/>
          <w:b/>
          <w:i/>
          <w:szCs w:val="20"/>
        </w:rPr>
        <w:t xml:space="preserve"> </w:t>
      </w:r>
      <w:r w:rsidRPr="001E331D">
        <w:rPr>
          <w:rFonts w:ascii="Times New Roman" w:hAnsi="Times New Roman" w:cs="Times New Roman"/>
          <w:i/>
          <w:szCs w:val="20"/>
        </w:rPr>
        <w:t>Prevádzkový poriadok Centrálneho depozitára cenných papierov SR, a.s. (ďalej len „Prevádzkový poriadok“).</w:t>
      </w:r>
    </w:p>
    <w:p w:rsidR="00917B12" w:rsidRPr="001E331D" w:rsidRDefault="00917B12" w:rsidP="00CB60A9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</w:p>
    <w:p w:rsidR="004B69FC" w:rsidRPr="001E331D" w:rsidRDefault="004B69FC" w:rsidP="00CB60A9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1E331D">
        <w:rPr>
          <w:rFonts w:ascii="Times New Roman" w:hAnsi="Times New Roman" w:cs="Times New Roman"/>
          <w:b/>
          <w:i/>
          <w:szCs w:val="20"/>
        </w:rPr>
        <w:t>Podanie žiadosti:</w:t>
      </w:r>
    </w:p>
    <w:p w:rsidR="00094126" w:rsidRPr="00233D76" w:rsidRDefault="00CB60A9" w:rsidP="00094126">
      <w:pPr>
        <w:pStyle w:val="Textvysvetlivky"/>
        <w:ind w:firstLine="0"/>
        <w:jc w:val="both"/>
        <w:rPr>
          <w:rFonts w:ascii="Times New Roman" w:hAnsi="Times New Roman" w:cs="Times New Roman"/>
          <w:i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Žiadosť o pridelenie/zmenu náležitostí/zrušenie ISIN je možné podať osobne v sídle CDCP alebo pí</w:t>
      </w:r>
      <w:r w:rsidR="004B69FC" w:rsidRPr="001E331D">
        <w:rPr>
          <w:rFonts w:ascii="Times New Roman" w:hAnsi="Times New Roman" w:cs="Times New Roman"/>
          <w:i/>
          <w:szCs w:val="20"/>
        </w:rPr>
        <w:t>somne na adresu sídla CDCP, ak P</w:t>
      </w:r>
      <w:r w:rsidRPr="001E331D">
        <w:rPr>
          <w:rFonts w:ascii="Times New Roman" w:hAnsi="Times New Roman" w:cs="Times New Roman"/>
          <w:i/>
          <w:szCs w:val="20"/>
        </w:rPr>
        <w:t>revádzkový poriadok nestanovuje inak.</w:t>
      </w:r>
      <w:r w:rsidR="009C3578" w:rsidRPr="001E331D">
        <w:rPr>
          <w:rFonts w:ascii="Times New Roman" w:hAnsi="Times New Roman" w:cs="Times New Roman"/>
          <w:i/>
          <w:szCs w:val="20"/>
        </w:rPr>
        <w:t xml:space="preserve"> </w:t>
      </w:r>
      <w:r w:rsidRPr="001E331D">
        <w:rPr>
          <w:rFonts w:ascii="Times New Roman" w:hAnsi="Times New Roman" w:cs="Times New Roman"/>
          <w:i/>
          <w:szCs w:val="20"/>
        </w:rPr>
        <w:t xml:space="preserve">V žiadosti </w:t>
      </w:r>
      <w:r w:rsidR="008D321E" w:rsidRPr="001E331D">
        <w:rPr>
          <w:rFonts w:ascii="Times New Roman" w:hAnsi="Times New Roman" w:cs="Times New Roman"/>
          <w:i/>
          <w:szCs w:val="20"/>
        </w:rPr>
        <w:t xml:space="preserve">emitent </w:t>
      </w:r>
      <w:r w:rsidRPr="001E331D">
        <w:rPr>
          <w:rFonts w:ascii="Times New Roman" w:hAnsi="Times New Roman" w:cs="Times New Roman"/>
          <w:i/>
          <w:szCs w:val="20"/>
        </w:rPr>
        <w:t xml:space="preserve">uvádza </w:t>
      </w:r>
      <w:r w:rsidRPr="001E331D">
        <w:rPr>
          <w:rFonts w:ascii="Times New Roman" w:hAnsi="Times New Roman" w:cs="Times New Roman"/>
          <w:b/>
          <w:i/>
          <w:szCs w:val="20"/>
        </w:rPr>
        <w:t>aktuálne údaje</w:t>
      </w:r>
      <w:r w:rsidRPr="001E331D">
        <w:rPr>
          <w:rFonts w:ascii="Times New Roman" w:hAnsi="Times New Roman" w:cs="Times New Roman"/>
          <w:i/>
          <w:szCs w:val="20"/>
        </w:rPr>
        <w:t>, ktoré sú už zapísané v obchodnom registri.</w:t>
      </w:r>
      <w:r w:rsidR="00094126" w:rsidRPr="00094126">
        <w:rPr>
          <w:rFonts w:ascii="Times New Roman" w:hAnsi="Times New Roman" w:cs="Times New Roman"/>
          <w:i/>
          <w:szCs w:val="20"/>
        </w:rPr>
        <w:t xml:space="preserve"> </w:t>
      </w:r>
      <w:r w:rsidR="00094126">
        <w:rPr>
          <w:rFonts w:ascii="Times New Roman" w:hAnsi="Times New Roman" w:cs="Times New Roman"/>
          <w:i/>
          <w:szCs w:val="20"/>
        </w:rPr>
        <w:t xml:space="preserve">CDCP </w:t>
      </w:r>
      <w:r w:rsidR="00094126" w:rsidRPr="00A110E6">
        <w:rPr>
          <w:rFonts w:ascii="Times New Roman" w:hAnsi="Times New Roman" w:cs="Times New Roman"/>
          <w:b/>
          <w:i/>
          <w:szCs w:val="20"/>
        </w:rPr>
        <w:t xml:space="preserve">nevyžaduje </w:t>
      </w:r>
      <w:r w:rsidR="00094126">
        <w:rPr>
          <w:rFonts w:ascii="Times New Roman" w:hAnsi="Times New Roman" w:cs="Times New Roman"/>
          <w:i/>
          <w:szCs w:val="20"/>
        </w:rPr>
        <w:t>úradné overenie podpisu na tejto žiadosti.</w:t>
      </w:r>
    </w:p>
    <w:p w:rsidR="00094126" w:rsidRPr="00233D76" w:rsidRDefault="00094126" w:rsidP="00094126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</w:p>
    <w:p w:rsidR="00094126" w:rsidRPr="00233D76" w:rsidRDefault="00094126" w:rsidP="00094126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233D76">
        <w:rPr>
          <w:rFonts w:ascii="Times New Roman" w:hAnsi="Times New Roman" w:cs="Times New Roman"/>
          <w:b/>
          <w:i/>
          <w:szCs w:val="20"/>
        </w:rPr>
        <w:t>Všetky priložené doklady musia byť prvopisom alebo úradne overenou kópiou. Prílohami žiadosti sú najmä:</w:t>
      </w:r>
    </w:p>
    <w:p w:rsidR="00094126" w:rsidRPr="00233D76" w:rsidRDefault="00094126" w:rsidP="00094126">
      <w:pPr>
        <w:pStyle w:val="Textvysvetlivky"/>
        <w:numPr>
          <w:ilvl w:val="0"/>
          <w:numId w:val="32"/>
        </w:numPr>
        <w:jc w:val="both"/>
        <w:rPr>
          <w:rFonts w:ascii="Times New Roman" w:hAnsi="Times New Roman" w:cs="Times New Roman"/>
          <w:i/>
          <w:szCs w:val="20"/>
        </w:rPr>
      </w:pPr>
      <w:r w:rsidRPr="00233D76">
        <w:rPr>
          <w:rFonts w:ascii="Times New Roman" w:hAnsi="Times New Roman" w:cs="Times New Roman"/>
          <w:i/>
          <w:szCs w:val="20"/>
        </w:rPr>
        <w:t>Výpis z obchodného registra (nie starší ako 3 mesiace)</w:t>
      </w:r>
    </w:p>
    <w:p w:rsidR="00094126" w:rsidRPr="00233D76" w:rsidRDefault="00094126" w:rsidP="00094126">
      <w:pPr>
        <w:pStyle w:val="Textvysvetlivky"/>
        <w:numPr>
          <w:ilvl w:val="0"/>
          <w:numId w:val="32"/>
        </w:numPr>
        <w:jc w:val="both"/>
        <w:rPr>
          <w:rFonts w:ascii="Times New Roman" w:hAnsi="Times New Roman" w:cs="Times New Roman"/>
          <w:i/>
          <w:szCs w:val="20"/>
        </w:rPr>
      </w:pPr>
      <w:r w:rsidRPr="00233D76">
        <w:rPr>
          <w:rFonts w:ascii="Times New Roman" w:hAnsi="Times New Roman" w:cs="Times New Roman"/>
          <w:i/>
          <w:szCs w:val="20"/>
        </w:rPr>
        <w:t xml:space="preserve">Ďalšie doklady v súlade s Prevádzkovým poriadkom CDCP. </w:t>
      </w:r>
    </w:p>
    <w:p w:rsidR="00094126" w:rsidRPr="00233D76" w:rsidRDefault="00094126" w:rsidP="00094126">
      <w:pPr>
        <w:pStyle w:val="Textvysvetlivky"/>
        <w:jc w:val="both"/>
        <w:rPr>
          <w:rFonts w:ascii="Times New Roman" w:hAnsi="Times New Roman" w:cs="Times New Roman"/>
          <w:i/>
          <w:szCs w:val="20"/>
        </w:rPr>
      </w:pPr>
    </w:p>
    <w:p w:rsidR="00094126" w:rsidRPr="00233D76" w:rsidRDefault="00094126" w:rsidP="00094126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233D76">
        <w:rPr>
          <w:rFonts w:ascii="Times New Roman" w:hAnsi="Times New Roman" w:cs="Times New Roman"/>
          <w:b/>
          <w:i/>
          <w:szCs w:val="20"/>
        </w:rPr>
        <w:t>Konanie splnomocnenej/poverenej osoby:</w:t>
      </w:r>
    </w:p>
    <w:p w:rsidR="00094126" w:rsidRPr="00233D76" w:rsidRDefault="00094126" w:rsidP="00094126">
      <w:pPr>
        <w:pStyle w:val="Textvysvetlivky"/>
        <w:ind w:firstLine="0"/>
        <w:jc w:val="both"/>
        <w:rPr>
          <w:rFonts w:ascii="Times New Roman" w:hAnsi="Times New Roman" w:cs="Times New Roman"/>
          <w:i/>
          <w:szCs w:val="20"/>
        </w:rPr>
      </w:pPr>
      <w:r w:rsidRPr="00233D76">
        <w:rPr>
          <w:rFonts w:ascii="Times New Roman" w:hAnsi="Times New Roman" w:cs="Times New Roman"/>
          <w:i/>
          <w:szCs w:val="20"/>
        </w:rPr>
        <w:t>Ak žiadosť podáva splnomocnená/poverená osoba, za účelom preukázania oprávnenia konať, je potrebné splniť konkrétne požiadavky, ktoré upravuje Prevádzkový poriadok Centrálneho depozitára cenných papierov SR, a.s.  Je potrebné najmä: V prípade fyzickej osoby predložiť plnomocenstvo s úradne overenými podpismi daných zástupcov (ktoré je v časovej následnosti voči predloženému výpisu z obchodného registra ako primárneho dokumentu). V prípade, že splnomocnencom je právnická osoba, je potrebné predložiť aj jej výpis z obchodného registra s rovnakými parametrami ako v prípade emitenta. Konkrétne požiadavky upravuje Prevádzkový poriadok Centrálneho  depozitára  cenných papierov SR, a.s.</w:t>
      </w:r>
    </w:p>
    <w:p w:rsidR="00CB60A9" w:rsidRPr="001E331D" w:rsidRDefault="00CB60A9" w:rsidP="00094126">
      <w:pPr>
        <w:pStyle w:val="Textvysvetlivky"/>
        <w:ind w:firstLine="0"/>
        <w:jc w:val="both"/>
        <w:rPr>
          <w:rFonts w:ascii="Times New Roman" w:hAnsi="Times New Roman" w:cs="Times New Roman"/>
          <w:b/>
          <w:szCs w:val="20"/>
        </w:rPr>
      </w:pPr>
    </w:p>
    <w:p w:rsidR="00717E1C" w:rsidRPr="001E331D" w:rsidRDefault="00717E1C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Skratky</w:t>
      </w:r>
      <w:r w:rsidR="00C75B80" w:rsidRPr="001E331D">
        <w:rPr>
          <w:rFonts w:ascii="Times New Roman" w:hAnsi="Times New Roman" w:cs="Times New Roman"/>
          <w:b/>
          <w:sz w:val="20"/>
          <w:szCs w:val="20"/>
        </w:rPr>
        <w:t>:</w:t>
      </w:r>
    </w:p>
    <w:p w:rsidR="007E3F5B" w:rsidRPr="001E331D" w:rsidRDefault="007E3F5B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CDCP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sz w:val="20"/>
          <w:szCs w:val="20"/>
        </w:rPr>
        <w:t>Centrálny depozitár cenných papierov SR, a.s.</w:t>
      </w:r>
    </w:p>
    <w:p w:rsidR="00717E1C" w:rsidRPr="001E331D" w:rsidRDefault="00717E1C" w:rsidP="001A750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CP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="00376986"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sz w:val="20"/>
          <w:szCs w:val="20"/>
        </w:rPr>
        <w:t>cenný papier</w:t>
      </w:r>
      <w:r w:rsidR="003766B2" w:rsidRPr="001E331D">
        <w:rPr>
          <w:rFonts w:ascii="Times New Roman" w:hAnsi="Times New Roman" w:cs="Times New Roman"/>
          <w:sz w:val="20"/>
          <w:szCs w:val="20"/>
        </w:rPr>
        <w:t>/ cenné papiere</w:t>
      </w:r>
    </w:p>
    <w:p w:rsidR="009420EE" w:rsidRPr="001E331D" w:rsidRDefault="00376986" w:rsidP="001A750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ObchZ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="00143354" w:rsidRPr="001E331D">
        <w:rPr>
          <w:rFonts w:ascii="Times New Roman" w:hAnsi="Times New Roman" w:cs="Times New Roman"/>
          <w:sz w:val="20"/>
          <w:szCs w:val="20"/>
        </w:rPr>
        <w:t>zákon</w:t>
      </w:r>
      <w:r w:rsidRPr="001E331D">
        <w:rPr>
          <w:rFonts w:ascii="Times New Roman" w:hAnsi="Times New Roman" w:cs="Times New Roman"/>
          <w:sz w:val="20"/>
          <w:szCs w:val="20"/>
        </w:rPr>
        <w:t xml:space="preserve"> č. 513/1991 Zb. Obchodný zákonník v znení neskorších predpisov</w:t>
      </w:r>
    </w:p>
    <w:p w:rsidR="000C76FE" w:rsidRPr="001E331D" w:rsidRDefault="000C76FE" w:rsidP="000C76F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NIČ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sz w:val="20"/>
          <w:szCs w:val="20"/>
        </w:rPr>
        <w:t>náhradné identifikačné číslo (v zmysle Prevádzkového poriadku CDCP)</w:t>
      </w:r>
    </w:p>
    <w:p w:rsidR="000C76FE" w:rsidRPr="001E331D" w:rsidRDefault="000C76FE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ZIČ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sz w:val="20"/>
          <w:szCs w:val="20"/>
        </w:rPr>
        <w:t>zahraničné identifikačné číslo (v zmysle Prevádzkového poriadku CDCP)</w:t>
      </w:r>
    </w:p>
    <w:p w:rsidR="00376986" w:rsidRPr="001E331D" w:rsidRDefault="00376986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917B12" w:rsidRPr="001E331D" w:rsidRDefault="00917B12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520BBF" w:rsidRPr="001E331D" w:rsidRDefault="00C75B80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Vysvetlivky:</w:t>
      </w:r>
    </w:p>
    <w:sectPr w:rsidR="00520BBF" w:rsidRPr="001E331D" w:rsidSect="00ED3D73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B9E" w:rsidRDefault="00E91B9E" w:rsidP="00540D75">
      <w:r>
        <w:separator/>
      </w:r>
    </w:p>
  </w:endnote>
  <w:endnote w:type="continuationSeparator" w:id="0">
    <w:p w:rsidR="00E91B9E" w:rsidRDefault="00E91B9E" w:rsidP="00540D75">
      <w:r>
        <w:continuationSeparator/>
      </w:r>
    </w:p>
  </w:endnote>
  <w:endnote w:id="1">
    <w:p w:rsidR="00C42EE6" w:rsidRPr="00E56A41" w:rsidRDefault="00C42EE6" w:rsidP="00917B12">
      <w:pPr>
        <w:pStyle w:val="Textvysvetlivky"/>
        <w:ind w:firstLine="0"/>
        <w:jc w:val="both"/>
        <w:rPr>
          <w:szCs w:val="20"/>
        </w:rPr>
      </w:pPr>
      <w:r w:rsidRPr="00E56A41">
        <w:rPr>
          <w:rStyle w:val="Odkaznavysvetlivku"/>
          <w:szCs w:val="20"/>
        </w:rPr>
        <w:endnoteRef/>
      </w:r>
      <w:r w:rsidR="00917B12">
        <w:rPr>
          <w:szCs w:val="20"/>
        </w:rPr>
        <w:t xml:space="preserve"> údaje v zmysle bodu 1 </w:t>
      </w:r>
      <w:r w:rsidRPr="00E56A41">
        <w:rPr>
          <w:szCs w:val="20"/>
        </w:rPr>
        <w:t>žiadosti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CE3338" w:rsidRPr="00CE3338" w:rsidRDefault="00CE3338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4353DB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NUMPAGES</w:instrText>
            </w:r>
            <w:r w:rsidRPr="00CE3338">
              <w:rPr>
                <w:rStyle w:val="Nadpis5Char"/>
              </w:rPr>
              <w:fldChar w:fldCharType="separate"/>
            </w:r>
            <w:r w:rsidR="004353DB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</w:p>
        </w:sdtContent>
      </w:sdt>
    </w:sdtContent>
  </w:sdt>
  <w:p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4122778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3338" w:rsidRDefault="00CE3338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CE3338" w:rsidRPr="00143354" w:rsidRDefault="00CE3338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4C7563" w:themeColor="accent1"/>
                <w:sz w:val="8"/>
                <w:szCs w:val="8"/>
                <w:lang w:eastAsia="cs-CZ"/>
              </w:rPr>
            </w:pPr>
          </w:p>
          <w:p w:rsidR="00DA66EA" w:rsidRDefault="00DA66EA" w:rsidP="00DA66EA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DA66EA" w:rsidRDefault="00DA66EA" w:rsidP="00DA66EA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DA66EA" w:rsidRDefault="00DA66EA" w:rsidP="00DA66EA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951ADA" w:rsidRPr="00951ADA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951ADA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DA66EA" w:rsidRDefault="00DA66EA" w:rsidP="00DA66EA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DA66EA" w:rsidRPr="009B2834" w:rsidRDefault="00DA66EA" w:rsidP="00DA66EA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CE3338" w:rsidRDefault="00CE3338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4353DB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4353DB">
              <w:rPr>
                <w:noProof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Default="009420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B9E" w:rsidRDefault="00E91B9E" w:rsidP="00540D75">
      <w:r>
        <w:separator/>
      </w:r>
    </w:p>
  </w:footnote>
  <w:footnote w:type="continuationSeparator" w:id="0">
    <w:p w:rsidR="00E91B9E" w:rsidRDefault="00E91B9E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>FORMULÁR E</w:t>
    </w:r>
    <w:r w:rsidR="002665B7">
      <w:rPr>
        <w:b/>
        <w:smallCaps/>
        <w:color w:val="BFBFBF" w:themeColor="background1" w:themeShade="BF"/>
        <w:sz w:val="18"/>
      </w:rPr>
      <w:t>0</w:t>
    </w:r>
  </w:p>
  <w:p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A72" w:rsidRDefault="00C17A7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2BC61430" wp14:editId="690136C6">
          <wp:extent cx="6120130" cy="78613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039DC"/>
    <w:multiLevelType w:val="hybridMultilevel"/>
    <w:tmpl w:val="329CE1D6"/>
    <w:lvl w:ilvl="0" w:tplc="3F76F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27"/>
  </w:num>
  <w:num w:numId="3">
    <w:abstractNumId w:val="16"/>
  </w:num>
  <w:num w:numId="4">
    <w:abstractNumId w:val="10"/>
  </w:num>
  <w:num w:numId="5">
    <w:abstractNumId w:val="18"/>
  </w:num>
  <w:num w:numId="6">
    <w:abstractNumId w:val="29"/>
  </w:num>
  <w:num w:numId="7">
    <w:abstractNumId w:val="15"/>
  </w:num>
  <w:num w:numId="8">
    <w:abstractNumId w:val="28"/>
  </w:num>
  <w:num w:numId="9">
    <w:abstractNumId w:val="0"/>
  </w:num>
  <w:num w:numId="10">
    <w:abstractNumId w:val="24"/>
  </w:num>
  <w:num w:numId="11">
    <w:abstractNumId w:val="13"/>
  </w:num>
  <w:num w:numId="12">
    <w:abstractNumId w:val="31"/>
  </w:num>
  <w:num w:numId="13">
    <w:abstractNumId w:val="26"/>
  </w:num>
  <w:num w:numId="14">
    <w:abstractNumId w:val="19"/>
  </w:num>
  <w:num w:numId="15">
    <w:abstractNumId w:val="21"/>
  </w:num>
  <w:num w:numId="16">
    <w:abstractNumId w:val="32"/>
  </w:num>
  <w:num w:numId="17">
    <w:abstractNumId w:val="25"/>
  </w:num>
  <w:num w:numId="18">
    <w:abstractNumId w:val="12"/>
  </w:num>
  <w:num w:numId="19">
    <w:abstractNumId w:val="33"/>
  </w:num>
  <w:num w:numId="20">
    <w:abstractNumId w:val="8"/>
  </w:num>
  <w:num w:numId="21">
    <w:abstractNumId w:val="23"/>
  </w:num>
  <w:num w:numId="22">
    <w:abstractNumId w:val="22"/>
  </w:num>
  <w:num w:numId="23">
    <w:abstractNumId w:val="6"/>
  </w:num>
  <w:num w:numId="24">
    <w:abstractNumId w:val="4"/>
  </w:num>
  <w:num w:numId="25">
    <w:abstractNumId w:val="11"/>
  </w:num>
  <w:num w:numId="26">
    <w:abstractNumId w:val="14"/>
  </w:num>
  <w:num w:numId="27">
    <w:abstractNumId w:val="2"/>
  </w:num>
  <w:num w:numId="28">
    <w:abstractNumId w:val="7"/>
  </w:num>
  <w:num w:numId="29">
    <w:abstractNumId w:val="5"/>
  </w:num>
  <w:num w:numId="30">
    <w:abstractNumId w:val="3"/>
  </w:num>
  <w:num w:numId="31">
    <w:abstractNumId w:val="9"/>
  </w:num>
  <w:num w:numId="32">
    <w:abstractNumId w:val="30"/>
  </w:num>
  <w:num w:numId="33">
    <w:abstractNumId w:val="1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5uvyANc1r6hUwCdVH9JdTxn8S1SCi6ftTGT2swnj1Up7lOp+oluFTluHG42crQgrxmY0aLTh9OCHPwW9nEuIgA==" w:salt="N4YS22roTBYmN3nPtt6i2g==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36FA"/>
    <w:rsid w:val="000046B2"/>
    <w:rsid w:val="00005123"/>
    <w:rsid w:val="0001296E"/>
    <w:rsid w:val="000137A4"/>
    <w:rsid w:val="0001491D"/>
    <w:rsid w:val="00015A2B"/>
    <w:rsid w:val="00016225"/>
    <w:rsid w:val="00021767"/>
    <w:rsid w:val="00030037"/>
    <w:rsid w:val="00030DDF"/>
    <w:rsid w:val="00031834"/>
    <w:rsid w:val="00036024"/>
    <w:rsid w:val="00036C4B"/>
    <w:rsid w:val="00042567"/>
    <w:rsid w:val="00044695"/>
    <w:rsid w:val="0006440F"/>
    <w:rsid w:val="00064FFF"/>
    <w:rsid w:val="00067422"/>
    <w:rsid w:val="00070730"/>
    <w:rsid w:val="00072341"/>
    <w:rsid w:val="000826FB"/>
    <w:rsid w:val="000860D2"/>
    <w:rsid w:val="0008642F"/>
    <w:rsid w:val="00094126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B7C24"/>
    <w:rsid w:val="000C6ED3"/>
    <w:rsid w:val="000C722A"/>
    <w:rsid w:val="000C76FE"/>
    <w:rsid w:val="000D1406"/>
    <w:rsid w:val="000D1A5A"/>
    <w:rsid w:val="000D3830"/>
    <w:rsid w:val="000D62A4"/>
    <w:rsid w:val="000D6306"/>
    <w:rsid w:val="000D774F"/>
    <w:rsid w:val="000E1898"/>
    <w:rsid w:val="000E54B8"/>
    <w:rsid w:val="000F294C"/>
    <w:rsid w:val="000F334C"/>
    <w:rsid w:val="000F34AD"/>
    <w:rsid w:val="000F36E3"/>
    <w:rsid w:val="000F44E1"/>
    <w:rsid w:val="000F4C8B"/>
    <w:rsid w:val="000F586E"/>
    <w:rsid w:val="000F65A5"/>
    <w:rsid w:val="000F6858"/>
    <w:rsid w:val="000F7F27"/>
    <w:rsid w:val="001040D3"/>
    <w:rsid w:val="00106BF0"/>
    <w:rsid w:val="00107DAC"/>
    <w:rsid w:val="00112A91"/>
    <w:rsid w:val="00114329"/>
    <w:rsid w:val="001168A6"/>
    <w:rsid w:val="00122B98"/>
    <w:rsid w:val="00124AFB"/>
    <w:rsid w:val="00127091"/>
    <w:rsid w:val="00127594"/>
    <w:rsid w:val="0013077B"/>
    <w:rsid w:val="00140924"/>
    <w:rsid w:val="00141599"/>
    <w:rsid w:val="00142696"/>
    <w:rsid w:val="00143354"/>
    <w:rsid w:val="0014376F"/>
    <w:rsid w:val="00146DC6"/>
    <w:rsid w:val="0015037F"/>
    <w:rsid w:val="00157C44"/>
    <w:rsid w:val="0016169B"/>
    <w:rsid w:val="001616BB"/>
    <w:rsid w:val="00161D90"/>
    <w:rsid w:val="00163220"/>
    <w:rsid w:val="00163452"/>
    <w:rsid w:val="001670B7"/>
    <w:rsid w:val="0017044E"/>
    <w:rsid w:val="00172913"/>
    <w:rsid w:val="001806D9"/>
    <w:rsid w:val="0018139E"/>
    <w:rsid w:val="001829CD"/>
    <w:rsid w:val="0018308B"/>
    <w:rsid w:val="00192483"/>
    <w:rsid w:val="001933E3"/>
    <w:rsid w:val="00193550"/>
    <w:rsid w:val="001938B7"/>
    <w:rsid w:val="001938E9"/>
    <w:rsid w:val="001948AA"/>
    <w:rsid w:val="001A15E9"/>
    <w:rsid w:val="001A2187"/>
    <w:rsid w:val="001A2581"/>
    <w:rsid w:val="001A2C4D"/>
    <w:rsid w:val="001A2FFA"/>
    <w:rsid w:val="001A5553"/>
    <w:rsid w:val="001A585F"/>
    <w:rsid w:val="001A6EB7"/>
    <w:rsid w:val="001A7506"/>
    <w:rsid w:val="001B027E"/>
    <w:rsid w:val="001B26E6"/>
    <w:rsid w:val="001B3D84"/>
    <w:rsid w:val="001B47EB"/>
    <w:rsid w:val="001B7FB1"/>
    <w:rsid w:val="001C1858"/>
    <w:rsid w:val="001C1E71"/>
    <w:rsid w:val="001C5AFD"/>
    <w:rsid w:val="001C6693"/>
    <w:rsid w:val="001D191D"/>
    <w:rsid w:val="001D514C"/>
    <w:rsid w:val="001D764A"/>
    <w:rsid w:val="001E05AE"/>
    <w:rsid w:val="001E331D"/>
    <w:rsid w:val="001E3A6A"/>
    <w:rsid w:val="001E5DAB"/>
    <w:rsid w:val="001E6890"/>
    <w:rsid w:val="001F1F6B"/>
    <w:rsid w:val="001F508C"/>
    <w:rsid w:val="001F51B6"/>
    <w:rsid w:val="001F7E0B"/>
    <w:rsid w:val="00200DC4"/>
    <w:rsid w:val="00202A5A"/>
    <w:rsid w:val="0020301B"/>
    <w:rsid w:val="00205316"/>
    <w:rsid w:val="00206FC7"/>
    <w:rsid w:val="00207A52"/>
    <w:rsid w:val="00216F28"/>
    <w:rsid w:val="0021796B"/>
    <w:rsid w:val="00217AD6"/>
    <w:rsid w:val="00217B6F"/>
    <w:rsid w:val="0022101B"/>
    <w:rsid w:val="0022266A"/>
    <w:rsid w:val="00223711"/>
    <w:rsid w:val="00224FD8"/>
    <w:rsid w:val="00227E51"/>
    <w:rsid w:val="002316F3"/>
    <w:rsid w:val="00235D9A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B5C"/>
    <w:rsid w:val="00261DF3"/>
    <w:rsid w:val="00263929"/>
    <w:rsid w:val="00265764"/>
    <w:rsid w:val="002665B7"/>
    <w:rsid w:val="002730B4"/>
    <w:rsid w:val="0027408E"/>
    <w:rsid w:val="00274944"/>
    <w:rsid w:val="00275503"/>
    <w:rsid w:val="00286E8C"/>
    <w:rsid w:val="00291B2B"/>
    <w:rsid w:val="00292C4D"/>
    <w:rsid w:val="00293F6E"/>
    <w:rsid w:val="00294393"/>
    <w:rsid w:val="00294976"/>
    <w:rsid w:val="002956FC"/>
    <w:rsid w:val="00296BD4"/>
    <w:rsid w:val="002A1916"/>
    <w:rsid w:val="002A6594"/>
    <w:rsid w:val="002A67FA"/>
    <w:rsid w:val="002A73E9"/>
    <w:rsid w:val="002B065B"/>
    <w:rsid w:val="002B7D40"/>
    <w:rsid w:val="002C490A"/>
    <w:rsid w:val="002C6C26"/>
    <w:rsid w:val="002C75AD"/>
    <w:rsid w:val="002D434D"/>
    <w:rsid w:val="002D5890"/>
    <w:rsid w:val="002E0E05"/>
    <w:rsid w:val="002E20C7"/>
    <w:rsid w:val="002E3755"/>
    <w:rsid w:val="002E4986"/>
    <w:rsid w:val="002E6808"/>
    <w:rsid w:val="002F07AA"/>
    <w:rsid w:val="002F126A"/>
    <w:rsid w:val="002F23D7"/>
    <w:rsid w:val="00301C3A"/>
    <w:rsid w:val="0030525F"/>
    <w:rsid w:val="0030726A"/>
    <w:rsid w:val="0031029A"/>
    <w:rsid w:val="003164DC"/>
    <w:rsid w:val="00320A32"/>
    <w:rsid w:val="00320F49"/>
    <w:rsid w:val="00330B4E"/>
    <w:rsid w:val="00332D83"/>
    <w:rsid w:val="00335482"/>
    <w:rsid w:val="00336ED3"/>
    <w:rsid w:val="003371E1"/>
    <w:rsid w:val="0033798E"/>
    <w:rsid w:val="00337FA5"/>
    <w:rsid w:val="003408B1"/>
    <w:rsid w:val="003420E8"/>
    <w:rsid w:val="00343D7B"/>
    <w:rsid w:val="0034553F"/>
    <w:rsid w:val="003467F4"/>
    <w:rsid w:val="00346AB1"/>
    <w:rsid w:val="00350634"/>
    <w:rsid w:val="00350F36"/>
    <w:rsid w:val="00351083"/>
    <w:rsid w:val="003519C8"/>
    <w:rsid w:val="0035232F"/>
    <w:rsid w:val="00354628"/>
    <w:rsid w:val="003548A2"/>
    <w:rsid w:val="00355184"/>
    <w:rsid w:val="00356C8E"/>
    <w:rsid w:val="003638DD"/>
    <w:rsid w:val="00363BF4"/>
    <w:rsid w:val="003644A3"/>
    <w:rsid w:val="00374335"/>
    <w:rsid w:val="00374CE2"/>
    <w:rsid w:val="00374F3B"/>
    <w:rsid w:val="003766B2"/>
    <w:rsid w:val="00376986"/>
    <w:rsid w:val="00376BFB"/>
    <w:rsid w:val="00377319"/>
    <w:rsid w:val="0038376D"/>
    <w:rsid w:val="0038467D"/>
    <w:rsid w:val="00396C61"/>
    <w:rsid w:val="003A1F82"/>
    <w:rsid w:val="003A5A1A"/>
    <w:rsid w:val="003A7D04"/>
    <w:rsid w:val="003B0552"/>
    <w:rsid w:val="003B0A67"/>
    <w:rsid w:val="003B154B"/>
    <w:rsid w:val="003B2070"/>
    <w:rsid w:val="003B269B"/>
    <w:rsid w:val="003B5285"/>
    <w:rsid w:val="003B7ED0"/>
    <w:rsid w:val="003C093D"/>
    <w:rsid w:val="003C2395"/>
    <w:rsid w:val="003C2884"/>
    <w:rsid w:val="003C410B"/>
    <w:rsid w:val="003D0555"/>
    <w:rsid w:val="003D4521"/>
    <w:rsid w:val="003D5643"/>
    <w:rsid w:val="003E0E71"/>
    <w:rsid w:val="003E2BEB"/>
    <w:rsid w:val="003E5491"/>
    <w:rsid w:val="003E5D0D"/>
    <w:rsid w:val="003F58D9"/>
    <w:rsid w:val="003F6461"/>
    <w:rsid w:val="00402BC2"/>
    <w:rsid w:val="00407793"/>
    <w:rsid w:val="00416A87"/>
    <w:rsid w:val="00417338"/>
    <w:rsid w:val="004207DD"/>
    <w:rsid w:val="00422925"/>
    <w:rsid w:val="004247FD"/>
    <w:rsid w:val="004271B8"/>
    <w:rsid w:val="00431CA9"/>
    <w:rsid w:val="00431D89"/>
    <w:rsid w:val="004338A5"/>
    <w:rsid w:val="00434613"/>
    <w:rsid w:val="00435046"/>
    <w:rsid w:val="004353DB"/>
    <w:rsid w:val="00435C8F"/>
    <w:rsid w:val="00436A5F"/>
    <w:rsid w:val="00437548"/>
    <w:rsid w:val="0044018C"/>
    <w:rsid w:val="004442A4"/>
    <w:rsid w:val="00445262"/>
    <w:rsid w:val="0044697E"/>
    <w:rsid w:val="0044729D"/>
    <w:rsid w:val="00452954"/>
    <w:rsid w:val="00453362"/>
    <w:rsid w:val="00453A6C"/>
    <w:rsid w:val="00453ED1"/>
    <w:rsid w:val="00455B16"/>
    <w:rsid w:val="00455B77"/>
    <w:rsid w:val="00456310"/>
    <w:rsid w:val="004566F3"/>
    <w:rsid w:val="00457896"/>
    <w:rsid w:val="00460DDE"/>
    <w:rsid w:val="0046492F"/>
    <w:rsid w:val="00464FD6"/>
    <w:rsid w:val="0046583A"/>
    <w:rsid w:val="004667D6"/>
    <w:rsid w:val="004700ED"/>
    <w:rsid w:val="00470E22"/>
    <w:rsid w:val="00475D4D"/>
    <w:rsid w:val="00476F42"/>
    <w:rsid w:val="00481744"/>
    <w:rsid w:val="004823CE"/>
    <w:rsid w:val="00482962"/>
    <w:rsid w:val="004837DE"/>
    <w:rsid w:val="004862E1"/>
    <w:rsid w:val="00491DEF"/>
    <w:rsid w:val="0049335A"/>
    <w:rsid w:val="00493A1D"/>
    <w:rsid w:val="004A5C3A"/>
    <w:rsid w:val="004A615B"/>
    <w:rsid w:val="004B00B1"/>
    <w:rsid w:val="004B18A7"/>
    <w:rsid w:val="004B2FE0"/>
    <w:rsid w:val="004B34DA"/>
    <w:rsid w:val="004B4EF7"/>
    <w:rsid w:val="004B60CB"/>
    <w:rsid w:val="004B69FC"/>
    <w:rsid w:val="004C29D5"/>
    <w:rsid w:val="004C3602"/>
    <w:rsid w:val="004C62E7"/>
    <w:rsid w:val="004C678C"/>
    <w:rsid w:val="004D48B7"/>
    <w:rsid w:val="004D5A79"/>
    <w:rsid w:val="004D7CC1"/>
    <w:rsid w:val="004E058E"/>
    <w:rsid w:val="004E196F"/>
    <w:rsid w:val="004E74F9"/>
    <w:rsid w:val="004F1105"/>
    <w:rsid w:val="004F3109"/>
    <w:rsid w:val="004F4825"/>
    <w:rsid w:val="004F5632"/>
    <w:rsid w:val="004F79C8"/>
    <w:rsid w:val="00501DAB"/>
    <w:rsid w:val="00501F0D"/>
    <w:rsid w:val="00512553"/>
    <w:rsid w:val="005178F4"/>
    <w:rsid w:val="00520BBF"/>
    <w:rsid w:val="00520DB4"/>
    <w:rsid w:val="0052215C"/>
    <w:rsid w:val="0053402C"/>
    <w:rsid w:val="00534D5C"/>
    <w:rsid w:val="00540D75"/>
    <w:rsid w:val="005426DD"/>
    <w:rsid w:val="00542752"/>
    <w:rsid w:val="0055289F"/>
    <w:rsid w:val="00552E95"/>
    <w:rsid w:val="005531B4"/>
    <w:rsid w:val="00554F63"/>
    <w:rsid w:val="0055625D"/>
    <w:rsid w:val="00557288"/>
    <w:rsid w:val="00557746"/>
    <w:rsid w:val="00563F0D"/>
    <w:rsid w:val="00566469"/>
    <w:rsid w:val="00573771"/>
    <w:rsid w:val="0057455C"/>
    <w:rsid w:val="005749A9"/>
    <w:rsid w:val="005752F8"/>
    <w:rsid w:val="005767AF"/>
    <w:rsid w:val="00584F2E"/>
    <w:rsid w:val="00590562"/>
    <w:rsid w:val="00596211"/>
    <w:rsid w:val="00596432"/>
    <w:rsid w:val="005A468D"/>
    <w:rsid w:val="005A70E6"/>
    <w:rsid w:val="005B0896"/>
    <w:rsid w:val="005B3664"/>
    <w:rsid w:val="005B6930"/>
    <w:rsid w:val="005C008D"/>
    <w:rsid w:val="005C32FC"/>
    <w:rsid w:val="005C440E"/>
    <w:rsid w:val="005D1731"/>
    <w:rsid w:val="005D39E8"/>
    <w:rsid w:val="005D5095"/>
    <w:rsid w:val="005D5C14"/>
    <w:rsid w:val="005E27DF"/>
    <w:rsid w:val="005E765E"/>
    <w:rsid w:val="005F1577"/>
    <w:rsid w:val="005F3185"/>
    <w:rsid w:val="005F3531"/>
    <w:rsid w:val="005F4E6C"/>
    <w:rsid w:val="006101D4"/>
    <w:rsid w:val="00611BF7"/>
    <w:rsid w:val="00617F03"/>
    <w:rsid w:val="0062171C"/>
    <w:rsid w:val="00621E3C"/>
    <w:rsid w:val="006228C9"/>
    <w:rsid w:val="006243C3"/>
    <w:rsid w:val="00631BDC"/>
    <w:rsid w:val="006333A5"/>
    <w:rsid w:val="0063460D"/>
    <w:rsid w:val="00634965"/>
    <w:rsid w:val="00637317"/>
    <w:rsid w:val="00637404"/>
    <w:rsid w:val="006414DF"/>
    <w:rsid w:val="00642697"/>
    <w:rsid w:val="006443A7"/>
    <w:rsid w:val="006477D7"/>
    <w:rsid w:val="00647AA0"/>
    <w:rsid w:val="00653A10"/>
    <w:rsid w:val="00654FA6"/>
    <w:rsid w:val="006635D6"/>
    <w:rsid w:val="006665ED"/>
    <w:rsid w:val="0067205B"/>
    <w:rsid w:val="0067209A"/>
    <w:rsid w:val="00672750"/>
    <w:rsid w:val="00676570"/>
    <w:rsid w:val="006815ED"/>
    <w:rsid w:val="00682A55"/>
    <w:rsid w:val="0068626D"/>
    <w:rsid w:val="00687A26"/>
    <w:rsid w:val="006903D4"/>
    <w:rsid w:val="00691D80"/>
    <w:rsid w:val="00691DE7"/>
    <w:rsid w:val="00693758"/>
    <w:rsid w:val="00695947"/>
    <w:rsid w:val="006970A4"/>
    <w:rsid w:val="006A2E6B"/>
    <w:rsid w:val="006A36E8"/>
    <w:rsid w:val="006A4922"/>
    <w:rsid w:val="006B319A"/>
    <w:rsid w:val="006B36DC"/>
    <w:rsid w:val="006B4714"/>
    <w:rsid w:val="006B6931"/>
    <w:rsid w:val="006C295B"/>
    <w:rsid w:val="006C6116"/>
    <w:rsid w:val="006D0BA4"/>
    <w:rsid w:val="006D14E6"/>
    <w:rsid w:val="006D28D9"/>
    <w:rsid w:val="006D56DA"/>
    <w:rsid w:val="006E1012"/>
    <w:rsid w:val="006E2A25"/>
    <w:rsid w:val="006E2CF4"/>
    <w:rsid w:val="006E3C6B"/>
    <w:rsid w:val="006F3165"/>
    <w:rsid w:val="006F60ED"/>
    <w:rsid w:val="006F78AB"/>
    <w:rsid w:val="00701F15"/>
    <w:rsid w:val="00702D45"/>
    <w:rsid w:val="00707BA4"/>
    <w:rsid w:val="007113C9"/>
    <w:rsid w:val="00713098"/>
    <w:rsid w:val="007142B6"/>
    <w:rsid w:val="00716010"/>
    <w:rsid w:val="00716857"/>
    <w:rsid w:val="00717E1C"/>
    <w:rsid w:val="00720533"/>
    <w:rsid w:val="0072339C"/>
    <w:rsid w:val="007265C5"/>
    <w:rsid w:val="007267BA"/>
    <w:rsid w:val="00727244"/>
    <w:rsid w:val="0072791D"/>
    <w:rsid w:val="00735464"/>
    <w:rsid w:val="0073625C"/>
    <w:rsid w:val="00740B86"/>
    <w:rsid w:val="00752FBC"/>
    <w:rsid w:val="00753150"/>
    <w:rsid w:val="007600A4"/>
    <w:rsid w:val="0076193A"/>
    <w:rsid w:val="00761A1E"/>
    <w:rsid w:val="00764EFF"/>
    <w:rsid w:val="00770B75"/>
    <w:rsid w:val="00772440"/>
    <w:rsid w:val="00777B0F"/>
    <w:rsid w:val="007810AB"/>
    <w:rsid w:val="007820D7"/>
    <w:rsid w:val="00786458"/>
    <w:rsid w:val="00787F43"/>
    <w:rsid w:val="00790E42"/>
    <w:rsid w:val="007A0B5A"/>
    <w:rsid w:val="007A78B0"/>
    <w:rsid w:val="007B6B70"/>
    <w:rsid w:val="007B71AA"/>
    <w:rsid w:val="007C1012"/>
    <w:rsid w:val="007C11C9"/>
    <w:rsid w:val="007C2BF0"/>
    <w:rsid w:val="007C3E36"/>
    <w:rsid w:val="007C6DB6"/>
    <w:rsid w:val="007C758D"/>
    <w:rsid w:val="007D04FE"/>
    <w:rsid w:val="007D1F23"/>
    <w:rsid w:val="007D7027"/>
    <w:rsid w:val="007E1E37"/>
    <w:rsid w:val="007E338C"/>
    <w:rsid w:val="007E3F5B"/>
    <w:rsid w:val="007F2B3F"/>
    <w:rsid w:val="007F2F88"/>
    <w:rsid w:val="007F3CB0"/>
    <w:rsid w:val="007F52FC"/>
    <w:rsid w:val="007F5DB3"/>
    <w:rsid w:val="007F759D"/>
    <w:rsid w:val="00801A47"/>
    <w:rsid w:val="00804058"/>
    <w:rsid w:val="00805325"/>
    <w:rsid w:val="00806626"/>
    <w:rsid w:val="008105A8"/>
    <w:rsid w:val="00810770"/>
    <w:rsid w:val="00811725"/>
    <w:rsid w:val="008126E1"/>
    <w:rsid w:val="00813A59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C26"/>
    <w:rsid w:val="0084119A"/>
    <w:rsid w:val="008423BF"/>
    <w:rsid w:val="0084382D"/>
    <w:rsid w:val="008439BD"/>
    <w:rsid w:val="00843BDE"/>
    <w:rsid w:val="00843C53"/>
    <w:rsid w:val="008448C5"/>
    <w:rsid w:val="008557B3"/>
    <w:rsid w:val="00856FD6"/>
    <w:rsid w:val="0086105D"/>
    <w:rsid w:val="00865C45"/>
    <w:rsid w:val="00870A3C"/>
    <w:rsid w:val="00870BE3"/>
    <w:rsid w:val="00871109"/>
    <w:rsid w:val="00874CE5"/>
    <w:rsid w:val="00876D11"/>
    <w:rsid w:val="0088003B"/>
    <w:rsid w:val="00880E72"/>
    <w:rsid w:val="008835F7"/>
    <w:rsid w:val="008848A3"/>
    <w:rsid w:val="0088688A"/>
    <w:rsid w:val="0089062F"/>
    <w:rsid w:val="00891B33"/>
    <w:rsid w:val="00895337"/>
    <w:rsid w:val="0089553C"/>
    <w:rsid w:val="008974C1"/>
    <w:rsid w:val="00897D5E"/>
    <w:rsid w:val="008A1DDA"/>
    <w:rsid w:val="008A5011"/>
    <w:rsid w:val="008A523D"/>
    <w:rsid w:val="008A7630"/>
    <w:rsid w:val="008A7888"/>
    <w:rsid w:val="008B5B62"/>
    <w:rsid w:val="008C15C8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6E60"/>
    <w:rsid w:val="008E339C"/>
    <w:rsid w:val="008E46EC"/>
    <w:rsid w:val="008E47FD"/>
    <w:rsid w:val="008E52D9"/>
    <w:rsid w:val="008E5F36"/>
    <w:rsid w:val="008E7D81"/>
    <w:rsid w:val="008F0F39"/>
    <w:rsid w:val="008F796E"/>
    <w:rsid w:val="008F7C65"/>
    <w:rsid w:val="00903912"/>
    <w:rsid w:val="00907279"/>
    <w:rsid w:val="009100F4"/>
    <w:rsid w:val="00910764"/>
    <w:rsid w:val="00910FCD"/>
    <w:rsid w:val="00911B1C"/>
    <w:rsid w:val="0091345B"/>
    <w:rsid w:val="00915CCB"/>
    <w:rsid w:val="00917B12"/>
    <w:rsid w:val="00920755"/>
    <w:rsid w:val="00921D41"/>
    <w:rsid w:val="00922878"/>
    <w:rsid w:val="00922B9D"/>
    <w:rsid w:val="00923F27"/>
    <w:rsid w:val="00924E90"/>
    <w:rsid w:val="00925426"/>
    <w:rsid w:val="00927DAD"/>
    <w:rsid w:val="00930C12"/>
    <w:rsid w:val="00931059"/>
    <w:rsid w:val="00931527"/>
    <w:rsid w:val="009420EE"/>
    <w:rsid w:val="009444A2"/>
    <w:rsid w:val="00947E2B"/>
    <w:rsid w:val="009502EF"/>
    <w:rsid w:val="00951540"/>
    <w:rsid w:val="00951ADA"/>
    <w:rsid w:val="009546D4"/>
    <w:rsid w:val="00954DCF"/>
    <w:rsid w:val="00960F4B"/>
    <w:rsid w:val="009616A7"/>
    <w:rsid w:val="00962B4A"/>
    <w:rsid w:val="0096313E"/>
    <w:rsid w:val="009649D8"/>
    <w:rsid w:val="0096576F"/>
    <w:rsid w:val="00966101"/>
    <w:rsid w:val="00970709"/>
    <w:rsid w:val="00970A2A"/>
    <w:rsid w:val="00971217"/>
    <w:rsid w:val="00971D3D"/>
    <w:rsid w:val="00972306"/>
    <w:rsid w:val="0097771E"/>
    <w:rsid w:val="00980D2A"/>
    <w:rsid w:val="00983128"/>
    <w:rsid w:val="0098446F"/>
    <w:rsid w:val="0098582B"/>
    <w:rsid w:val="0098603A"/>
    <w:rsid w:val="00986371"/>
    <w:rsid w:val="009868CC"/>
    <w:rsid w:val="00992C53"/>
    <w:rsid w:val="00993FC4"/>
    <w:rsid w:val="00994EBC"/>
    <w:rsid w:val="009965C1"/>
    <w:rsid w:val="009971B4"/>
    <w:rsid w:val="009979CD"/>
    <w:rsid w:val="009A0CF0"/>
    <w:rsid w:val="009A4D2A"/>
    <w:rsid w:val="009B14F1"/>
    <w:rsid w:val="009B2A81"/>
    <w:rsid w:val="009C1D73"/>
    <w:rsid w:val="009C24BD"/>
    <w:rsid w:val="009C3578"/>
    <w:rsid w:val="009C3DFD"/>
    <w:rsid w:val="009C6A7F"/>
    <w:rsid w:val="009C77A4"/>
    <w:rsid w:val="009D1907"/>
    <w:rsid w:val="009D5B76"/>
    <w:rsid w:val="009D6013"/>
    <w:rsid w:val="009D6CEF"/>
    <w:rsid w:val="009E0A74"/>
    <w:rsid w:val="009E1748"/>
    <w:rsid w:val="009E1FB0"/>
    <w:rsid w:val="009E30C3"/>
    <w:rsid w:val="009F0649"/>
    <w:rsid w:val="009F304C"/>
    <w:rsid w:val="009F3E39"/>
    <w:rsid w:val="009F51C2"/>
    <w:rsid w:val="009F6567"/>
    <w:rsid w:val="00A00FD7"/>
    <w:rsid w:val="00A0227D"/>
    <w:rsid w:val="00A02DB4"/>
    <w:rsid w:val="00A07882"/>
    <w:rsid w:val="00A12896"/>
    <w:rsid w:val="00A13B33"/>
    <w:rsid w:val="00A146F8"/>
    <w:rsid w:val="00A161B9"/>
    <w:rsid w:val="00A16B0A"/>
    <w:rsid w:val="00A204D1"/>
    <w:rsid w:val="00A252CA"/>
    <w:rsid w:val="00A25FB4"/>
    <w:rsid w:val="00A36848"/>
    <w:rsid w:val="00A3723D"/>
    <w:rsid w:val="00A37AE4"/>
    <w:rsid w:val="00A400A1"/>
    <w:rsid w:val="00A44796"/>
    <w:rsid w:val="00A53C13"/>
    <w:rsid w:val="00A557BF"/>
    <w:rsid w:val="00A55EA6"/>
    <w:rsid w:val="00A56182"/>
    <w:rsid w:val="00A56316"/>
    <w:rsid w:val="00A5668A"/>
    <w:rsid w:val="00A56D35"/>
    <w:rsid w:val="00A64185"/>
    <w:rsid w:val="00A64310"/>
    <w:rsid w:val="00A643F5"/>
    <w:rsid w:val="00A64B10"/>
    <w:rsid w:val="00A65141"/>
    <w:rsid w:val="00A6679C"/>
    <w:rsid w:val="00A75820"/>
    <w:rsid w:val="00A77270"/>
    <w:rsid w:val="00A84F1D"/>
    <w:rsid w:val="00A903A2"/>
    <w:rsid w:val="00A90D8E"/>
    <w:rsid w:val="00A90FA0"/>
    <w:rsid w:val="00A91CBF"/>
    <w:rsid w:val="00A92861"/>
    <w:rsid w:val="00A93B1D"/>
    <w:rsid w:val="00A9582C"/>
    <w:rsid w:val="00A95CB4"/>
    <w:rsid w:val="00AA5343"/>
    <w:rsid w:val="00AA5A9D"/>
    <w:rsid w:val="00AB3C45"/>
    <w:rsid w:val="00AB4976"/>
    <w:rsid w:val="00AB5EA9"/>
    <w:rsid w:val="00AB69E9"/>
    <w:rsid w:val="00AB726E"/>
    <w:rsid w:val="00AC1811"/>
    <w:rsid w:val="00AC25DD"/>
    <w:rsid w:val="00AC47E2"/>
    <w:rsid w:val="00AC57B5"/>
    <w:rsid w:val="00AD233F"/>
    <w:rsid w:val="00AD49C0"/>
    <w:rsid w:val="00AE10E6"/>
    <w:rsid w:val="00AF2D21"/>
    <w:rsid w:val="00AF2E4A"/>
    <w:rsid w:val="00AF3C3D"/>
    <w:rsid w:val="00AF400D"/>
    <w:rsid w:val="00AF412C"/>
    <w:rsid w:val="00AF6D2F"/>
    <w:rsid w:val="00B02276"/>
    <w:rsid w:val="00B02757"/>
    <w:rsid w:val="00B04656"/>
    <w:rsid w:val="00B0559F"/>
    <w:rsid w:val="00B0679F"/>
    <w:rsid w:val="00B13F9D"/>
    <w:rsid w:val="00B15900"/>
    <w:rsid w:val="00B164D7"/>
    <w:rsid w:val="00B167DF"/>
    <w:rsid w:val="00B16D99"/>
    <w:rsid w:val="00B22B25"/>
    <w:rsid w:val="00B232E6"/>
    <w:rsid w:val="00B27A20"/>
    <w:rsid w:val="00B32131"/>
    <w:rsid w:val="00B34F04"/>
    <w:rsid w:val="00B354BA"/>
    <w:rsid w:val="00B354FA"/>
    <w:rsid w:val="00B35DCB"/>
    <w:rsid w:val="00B35E0B"/>
    <w:rsid w:val="00B376A6"/>
    <w:rsid w:val="00B4115F"/>
    <w:rsid w:val="00B42DB3"/>
    <w:rsid w:val="00B47CD2"/>
    <w:rsid w:val="00B5194C"/>
    <w:rsid w:val="00B54A33"/>
    <w:rsid w:val="00B56E47"/>
    <w:rsid w:val="00B605DE"/>
    <w:rsid w:val="00B60A53"/>
    <w:rsid w:val="00B61240"/>
    <w:rsid w:val="00B6394D"/>
    <w:rsid w:val="00B647C5"/>
    <w:rsid w:val="00B656F9"/>
    <w:rsid w:val="00B65749"/>
    <w:rsid w:val="00B71E64"/>
    <w:rsid w:val="00B76498"/>
    <w:rsid w:val="00B81313"/>
    <w:rsid w:val="00B84EA9"/>
    <w:rsid w:val="00B86243"/>
    <w:rsid w:val="00B90035"/>
    <w:rsid w:val="00B92A4E"/>
    <w:rsid w:val="00B949FB"/>
    <w:rsid w:val="00B955DA"/>
    <w:rsid w:val="00B96495"/>
    <w:rsid w:val="00B967DD"/>
    <w:rsid w:val="00B9724C"/>
    <w:rsid w:val="00B97446"/>
    <w:rsid w:val="00B97E98"/>
    <w:rsid w:val="00BA3A74"/>
    <w:rsid w:val="00BA6E30"/>
    <w:rsid w:val="00BA7185"/>
    <w:rsid w:val="00BB3156"/>
    <w:rsid w:val="00BB3788"/>
    <w:rsid w:val="00BB398C"/>
    <w:rsid w:val="00BB456E"/>
    <w:rsid w:val="00BC088B"/>
    <w:rsid w:val="00BC565C"/>
    <w:rsid w:val="00BC5A11"/>
    <w:rsid w:val="00BC73B8"/>
    <w:rsid w:val="00BD640F"/>
    <w:rsid w:val="00BE00D9"/>
    <w:rsid w:val="00BE06AF"/>
    <w:rsid w:val="00BE4544"/>
    <w:rsid w:val="00BE75DF"/>
    <w:rsid w:val="00BF1971"/>
    <w:rsid w:val="00BF6070"/>
    <w:rsid w:val="00BF6777"/>
    <w:rsid w:val="00BF76AC"/>
    <w:rsid w:val="00C05E9A"/>
    <w:rsid w:val="00C073A6"/>
    <w:rsid w:val="00C11358"/>
    <w:rsid w:val="00C12F67"/>
    <w:rsid w:val="00C13D31"/>
    <w:rsid w:val="00C17A72"/>
    <w:rsid w:val="00C17F33"/>
    <w:rsid w:val="00C21A5C"/>
    <w:rsid w:val="00C21BE4"/>
    <w:rsid w:val="00C252F2"/>
    <w:rsid w:val="00C2597E"/>
    <w:rsid w:val="00C30E66"/>
    <w:rsid w:val="00C32D2E"/>
    <w:rsid w:val="00C35407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1172"/>
    <w:rsid w:val="00C62059"/>
    <w:rsid w:val="00C62F90"/>
    <w:rsid w:val="00C66603"/>
    <w:rsid w:val="00C66FBF"/>
    <w:rsid w:val="00C67409"/>
    <w:rsid w:val="00C70E15"/>
    <w:rsid w:val="00C71C2D"/>
    <w:rsid w:val="00C72B6C"/>
    <w:rsid w:val="00C7308C"/>
    <w:rsid w:val="00C74073"/>
    <w:rsid w:val="00C75B80"/>
    <w:rsid w:val="00C8014F"/>
    <w:rsid w:val="00C826F0"/>
    <w:rsid w:val="00C87CA7"/>
    <w:rsid w:val="00C918D3"/>
    <w:rsid w:val="00C95017"/>
    <w:rsid w:val="00CA49D7"/>
    <w:rsid w:val="00CA4AC3"/>
    <w:rsid w:val="00CA66E0"/>
    <w:rsid w:val="00CA72AB"/>
    <w:rsid w:val="00CB219D"/>
    <w:rsid w:val="00CB2E2B"/>
    <w:rsid w:val="00CB60A9"/>
    <w:rsid w:val="00CC33D0"/>
    <w:rsid w:val="00CC3689"/>
    <w:rsid w:val="00CC4CBB"/>
    <w:rsid w:val="00CD5178"/>
    <w:rsid w:val="00CE0DA3"/>
    <w:rsid w:val="00CE3338"/>
    <w:rsid w:val="00CE4FE4"/>
    <w:rsid w:val="00CE567B"/>
    <w:rsid w:val="00CF3CCA"/>
    <w:rsid w:val="00CF49B3"/>
    <w:rsid w:val="00D014DE"/>
    <w:rsid w:val="00D0180B"/>
    <w:rsid w:val="00D01AF7"/>
    <w:rsid w:val="00D029E5"/>
    <w:rsid w:val="00D05B11"/>
    <w:rsid w:val="00D2058E"/>
    <w:rsid w:val="00D227A5"/>
    <w:rsid w:val="00D2314B"/>
    <w:rsid w:val="00D24DD5"/>
    <w:rsid w:val="00D2725D"/>
    <w:rsid w:val="00D342C2"/>
    <w:rsid w:val="00D3488F"/>
    <w:rsid w:val="00D3536D"/>
    <w:rsid w:val="00D35F9B"/>
    <w:rsid w:val="00D3768D"/>
    <w:rsid w:val="00D428E9"/>
    <w:rsid w:val="00D44493"/>
    <w:rsid w:val="00D45D51"/>
    <w:rsid w:val="00D45E92"/>
    <w:rsid w:val="00D460D8"/>
    <w:rsid w:val="00D4735D"/>
    <w:rsid w:val="00D542C0"/>
    <w:rsid w:val="00D57912"/>
    <w:rsid w:val="00D61522"/>
    <w:rsid w:val="00D621B3"/>
    <w:rsid w:val="00D63B2F"/>
    <w:rsid w:val="00D703F2"/>
    <w:rsid w:val="00D70F7E"/>
    <w:rsid w:val="00D722A2"/>
    <w:rsid w:val="00D740B5"/>
    <w:rsid w:val="00D81E9D"/>
    <w:rsid w:val="00D82B43"/>
    <w:rsid w:val="00D86FED"/>
    <w:rsid w:val="00D90082"/>
    <w:rsid w:val="00D90F3B"/>
    <w:rsid w:val="00D93AF7"/>
    <w:rsid w:val="00D94855"/>
    <w:rsid w:val="00DA0DAD"/>
    <w:rsid w:val="00DA1080"/>
    <w:rsid w:val="00DA312A"/>
    <w:rsid w:val="00DA5C78"/>
    <w:rsid w:val="00DA66EA"/>
    <w:rsid w:val="00DA7E7E"/>
    <w:rsid w:val="00DB4574"/>
    <w:rsid w:val="00DB74E6"/>
    <w:rsid w:val="00DC2458"/>
    <w:rsid w:val="00DC317D"/>
    <w:rsid w:val="00DC5EC2"/>
    <w:rsid w:val="00DD5856"/>
    <w:rsid w:val="00DE1C52"/>
    <w:rsid w:val="00DE6541"/>
    <w:rsid w:val="00DE6EA8"/>
    <w:rsid w:val="00DF0F37"/>
    <w:rsid w:val="00E0243F"/>
    <w:rsid w:val="00E02EF5"/>
    <w:rsid w:val="00E03FFA"/>
    <w:rsid w:val="00E076BA"/>
    <w:rsid w:val="00E07C7E"/>
    <w:rsid w:val="00E11C68"/>
    <w:rsid w:val="00E14195"/>
    <w:rsid w:val="00E14586"/>
    <w:rsid w:val="00E169BD"/>
    <w:rsid w:val="00E24798"/>
    <w:rsid w:val="00E33DF0"/>
    <w:rsid w:val="00E376A7"/>
    <w:rsid w:val="00E41DE1"/>
    <w:rsid w:val="00E44405"/>
    <w:rsid w:val="00E44712"/>
    <w:rsid w:val="00E44B5F"/>
    <w:rsid w:val="00E456CB"/>
    <w:rsid w:val="00E47D92"/>
    <w:rsid w:val="00E51F4D"/>
    <w:rsid w:val="00E52378"/>
    <w:rsid w:val="00E563D7"/>
    <w:rsid w:val="00E56A41"/>
    <w:rsid w:val="00E57012"/>
    <w:rsid w:val="00E61D18"/>
    <w:rsid w:val="00E64CDB"/>
    <w:rsid w:val="00E66077"/>
    <w:rsid w:val="00E67072"/>
    <w:rsid w:val="00E738DD"/>
    <w:rsid w:val="00E74A37"/>
    <w:rsid w:val="00E772D4"/>
    <w:rsid w:val="00E77783"/>
    <w:rsid w:val="00E83CF6"/>
    <w:rsid w:val="00E846AF"/>
    <w:rsid w:val="00E84D0F"/>
    <w:rsid w:val="00E91B9E"/>
    <w:rsid w:val="00E9293C"/>
    <w:rsid w:val="00E93494"/>
    <w:rsid w:val="00E9512C"/>
    <w:rsid w:val="00E96A95"/>
    <w:rsid w:val="00EA0F56"/>
    <w:rsid w:val="00EA2D8C"/>
    <w:rsid w:val="00EA2F1A"/>
    <w:rsid w:val="00EA4471"/>
    <w:rsid w:val="00EA4495"/>
    <w:rsid w:val="00EA4613"/>
    <w:rsid w:val="00EA4639"/>
    <w:rsid w:val="00EA7FEF"/>
    <w:rsid w:val="00EB146A"/>
    <w:rsid w:val="00EB3C04"/>
    <w:rsid w:val="00EC2BF6"/>
    <w:rsid w:val="00EC630B"/>
    <w:rsid w:val="00ED024C"/>
    <w:rsid w:val="00ED03B8"/>
    <w:rsid w:val="00ED071F"/>
    <w:rsid w:val="00ED1514"/>
    <w:rsid w:val="00ED3D73"/>
    <w:rsid w:val="00ED69C0"/>
    <w:rsid w:val="00ED758D"/>
    <w:rsid w:val="00EE25E5"/>
    <w:rsid w:val="00EF276A"/>
    <w:rsid w:val="00EF3D71"/>
    <w:rsid w:val="00F043B8"/>
    <w:rsid w:val="00F052C4"/>
    <w:rsid w:val="00F11371"/>
    <w:rsid w:val="00F11F60"/>
    <w:rsid w:val="00F1456F"/>
    <w:rsid w:val="00F14EDB"/>
    <w:rsid w:val="00F16200"/>
    <w:rsid w:val="00F24D6B"/>
    <w:rsid w:val="00F27A70"/>
    <w:rsid w:val="00F3621F"/>
    <w:rsid w:val="00F37CA5"/>
    <w:rsid w:val="00F42E91"/>
    <w:rsid w:val="00F51A62"/>
    <w:rsid w:val="00F53CA5"/>
    <w:rsid w:val="00F57F8B"/>
    <w:rsid w:val="00F62C0B"/>
    <w:rsid w:val="00F63F58"/>
    <w:rsid w:val="00F64506"/>
    <w:rsid w:val="00F649EA"/>
    <w:rsid w:val="00F66981"/>
    <w:rsid w:val="00F71ADD"/>
    <w:rsid w:val="00F72C73"/>
    <w:rsid w:val="00F72E10"/>
    <w:rsid w:val="00F73794"/>
    <w:rsid w:val="00F82009"/>
    <w:rsid w:val="00F862C6"/>
    <w:rsid w:val="00F91897"/>
    <w:rsid w:val="00F92492"/>
    <w:rsid w:val="00F93740"/>
    <w:rsid w:val="00F94F10"/>
    <w:rsid w:val="00FA3525"/>
    <w:rsid w:val="00FB1E0F"/>
    <w:rsid w:val="00FB3120"/>
    <w:rsid w:val="00FB496F"/>
    <w:rsid w:val="00FB4D77"/>
    <w:rsid w:val="00FB584A"/>
    <w:rsid w:val="00FB7DBA"/>
    <w:rsid w:val="00FB7F34"/>
    <w:rsid w:val="00FC143D"/>
    <w:rsid w:val="00FC1872"/>
    <w:rsid w:val="00FC752D"/>
    <w:rsid w:val="00FD1CFF"/>
    <w:rsid w:val="00FE0655"/>
    <w:rsid w:val="00FE0BAD"/>
    <w:rsid w:val="00FE3009"/>
    <w:rsid w:val="00FE304A"/>
    <w:rsid w:val="00FE39A1"/>
    <w:rsid w:val="00FE4807"/>
    <w:rsid w:val="00FE4A32"/>
    <w:rsid w:val="00FE59F7"/>
    <w:rsid w:val="00FF411B"/>
    <w:rsid w:val="00FF5240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26F5A4"/>
  <w15:docId w15:val="{66CBE5A1-5C6D-412E-800A-9F2A6CE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468D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468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p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p.s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A2DB-63C7-4ED4-8FE1-FA03CEA5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Feketeová Adriána JUDr.</cp:lastModifiedBy>
  <cp:revision>3</cp:revision>
  <cp:lastPrinted>2019-02-20T15:41:00Z</cp:lastPrinted>
  <dcterms:created xsi:type="dcterms:W3CDTF">2021-10-06T06:41:00Z</dcterms:created>
  <dcterms:modified xsi:type="dcterms:W3CDTF">2023-05-31T12:16:00Z</dcterms:modified>
</cp:coreProperties>
</file>