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2C" w:rsidRPr="0024372C" w:rsidRDefault="0024372C" w:rsidP="00695947">
      <w:pPr>
        <w:ind w:firstLine="0"/>
      </w:pPr>
    </w:p>
    <w:p w:rsidR="00D65BD7" w:rsidRPr="00D65BD7" w:rsidRDefault="00D65BD7" w:rsidP="00DC0EBB">
      <w:pPr>
        <w:pStyle w:val="Nadpis1"/>
        <w:spacing w:before="0"/>
        <w:jc w:val="center"/>
        <w:rPr>
          <w:caps/>
          <w:sz w:val="26"/>
          <w:szCs w:val="26"/>
        </w:rPr>
      </w:pPr>
      <w:r w:rsidRPr="00D65BD7">
        <w:rPr>
          <w:caps/>
          <w:sz w:val="26"/>
          <w:szCs w:val="26"/>
        </w:rPr>
        <w:t xml:space="preserve">declaration of </w:t>
      </w:r>
      <w:r w:rsidR="00E66835" w:rsidRPr="00E66835">
        <w:rPr>
          <w:caps/>
          <w:sz w:val="26"/>
          <w:szCs w:val="26"/>
        </w:rPr>
        <w:t xml:space="preserve">statutory representatives </w:t>
      </w:r>
      <w:r w:rsidR="00E66835">
        <w:rPr>
          <w:caps/>
          <w:sz w:val="26"/>
          <w:szCs w:val="26"/>
        </w:rPr>
        <w:t xml:space="preserve">and </w:t>
      </w:r>
      <w:r w:rsidRPr="00D65BD7">
        <w:rPr>
          <w:caps/>
          <w:sz w:val="26"/>
          <w:szCs w:val="26"/>
        </w:rPr>
        <w:t>controlling persons (beneficial owners)</w:t>
      </w:r>
    </w:p>
    <w:p w:rsidR="00DC0EBB" w:rsidRPr="00D65BD7" w:rsidRDefault="00501D86" w:rsidP="00DC0EBB">
      <w:pPr>
        <w:pStyle w:val="Nadpis1"/>
        <w:spacing w:before="0"/>
        <w:jc w:val="center"/>
        <w:rPr>
          <w:i/>
          <w:color w:val="808080" w:themeColor="background1" w:themeShade="80"/>
        </w:rPr>
      </w:pPr>
      <w:r w:rsidRPr="00D65BD7">
        <w:rPr>
          <w:i/>
          <w:color w:val="808080" w:themeColor="background1" w:themeShade="80"/>
        </w:rPr>
        <w:t>ZÁV</w:t>
      </w:r>
      <w:r w:rsidRPr="00D65BD7">
        <w:rPr>
          <w:rFonts w:ascii="Times New Roman" w:hAnsi="Times New Roman" w:cs="Times New Roman"/>
          <w:i/>
          <w:color w:val="808080" w:themeColor="background1" w:themeShade="80"/>
        </w:rPr>
        <w:t>Ä</w:t>
      </w:r>
      <w:r w:rsidRPr="00D65BD7">
        <w:rPr>
          <w:i/>
          <w:color w:val="808080" w:themeColor="background1" w:themeShade="80"/>
        </w:rPr>
        <w:t>ZNÉ PÍSOMNÉ VYHLÁSENIE O</w:t>
      </w:r>
      <w:r w:rsidR="001E74C1">
        <w:rPr>
          <w:i/>
          <w:color w:val="808080" w:themeColor="background1" w:themeShade="80"/>
        </w:rPr>
        <w:t> ŠTATUTÁRNYCH ZÁSTUPCOCH A OVLÁDAJÚCICH OSOBÁCH (</w:t>
      </w:r>
      <w:r w:rsidR="001A176F" w:rsidRPr="00D65BD7">
        <w:rPr>
          <w:i/>
          <w:color w:val="808080" w:themeColor="background1" w:themeShade="80"/>
        </w:rPr>
        <w:t xml:space="preserve">RESP. O </w:t>
      </w:r>
      <w:r w:rsidRPr="00D65BD7">
        <w:rPr>
          <w:i/>
          <w:color w:val="808080" w:themeColor="background1" w:themeShade="80"/>
        </w:rPr>
        <w:t>KONEČNÝCH UŽÍVATEĽOCH VÝHOD</w:t>
      </w:r>
      <w:r w:rsidR="001A176F" w:rsidRPr="00D65BD7">
        <w:rPr>
          <w:i/>
          <w:color w:val="808080" w:themeColor="background1" w:themeShade="80"/>
        </w:rPr>
        <w:t>)</w:t>
      </w:r>
    </w:p>
    <w:p w:rsidR="00BE4EC2" w:rsidRDefault="00BE4EC2" w:rsidP="00A124A3">
      <w:pPr>
        <w:ind w:firstLine="0"/>
      </w:pPr>
    </w:p>
    <w:p w:rsidR="000A083C" w:rsidRPr="00A124A3" w:rsidRDefault="00D65BD7" w:rsidP="00A124A3">
      <w:pPr>
        <w:pStyle w:val="Nadpis1"/>
        <w:numPr>
          <w:ilvl w:val="0"/>
          <w:numId w:val="8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DATA ON CLIENT </w:t>
      </w:r>
      <w:r w:rsidR="00954262" w:rsidRPr="00D65BD7">
        <w:rPr>
          <w:i/>
          <w:color w:val="808080" w:themeColor="background1" w:themeShade="80"/>
          <w:sz w:val="22"/>
          <w:szCs w:val="22"/>
        </w:rPr>
        <w:t>ÚDAJE KLIENTA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305"/>
      </w:tblGrid>
      <w:tr w:rsidR="0020020B" w:rsidTr="00244537">
        <w:trPr>
          <w:trHeight w:val="340"/>
        </w:trPr>
        <w:tc>
          <w:tcPr>
            <w:tcW w:w="9854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20020B" w:rsidRDefault="00D65BD7" w:rsidP="0020020B">
            <w:pPr>
              <w:pStyle w:val="Odsekzoznamu"/>
              <w:numPr>
                <w:ilvl w:val="0"/>
                <w:numId w:val="9"/>
              </w:numPr>
              <w:ind w:left="426" w:hanging="426"/>
            </w:pPr>
            <w:r w:rsidRPr="00AB5B06">
              <w:rPr>
                <w:b/>
                <w:lang w:val="en-GB"/>
              </w:rPr>
              <w:t xml:space="preserve">Identification data on </w:t>
            </w:r>
            <w:r>
              <w:rPr>
                <w:b/>
                <w:lang w:val="en-GB"/>
              </w:rPr>
              <w:t xml:space="preserve">client </w:t>
            </w:r>
            <w:r w:rsidR="0020020B" w:rsidRPr="00D65BD7">
              <w:rPr>
                <w:b/>
                <w:i/>
                <w:color w:val="808080" w:themeColor="background1" w:themeShade="80"/>
                <w:sz w:val="20"/>
                <w:szCs w:val="20"/>
              </w:rPr>
              <w:t>Identifikačné údaje klienta</w:t>
            </w:r>
          </w:p>
        </w:tc>
      </w:tr>
      <w:tr w:rsidR="0020020B" w:rsidTr="00244537">
        <w:trPr>
          <w:trHeight w:val="340"/>
        </w:trPr>
        <w:tc>
          <w:tcPr>
            <w:tcW w:w="3549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020B" w:rsidRPr="00207A52" w:rsidRDefault="00B63A00" w:rsidP="00244537">
            <w:pPr>
              <w:ind w:firstLine="0"/>
              <w:rPr>
                <w:szCs w:val="24"/>
              </w:rPr>
            </w:pPr>
            <w:r w:rsidRPr="0081011F">
              <w:rPr>
                <w:szCs w:val="24"/>
                <w:lang w:val="en-GB"/>
              </w:rPr>
              <w:t xml:space="preserve">Commercial name </w:t>
            </w:r>
            <w:r w:rsidR="0020020B" w:rsidRPr="00B63A00">
              <w:rPr>
                <w:i/>
                <w:color w:val="808080" w:themeColor="background1" w:themeShade="80"/>
                <w:sz w:val="20"/>
                <w:szCs w:val="20"/>
              </w:rPr>
              <w:t>Názov</w:t>
            </w:r>
          </w:p>
        </w:tc>
        <w:tc>
          <w:tcPr>
            <w:tcW w:w="6305" w:type="dxa"/>
            <w:tcBorders>
              <w:top w:val="single" w:sz="12" w:space="0" w:color="4C7563" w:themeColor="accent1"/>
            </w:tcBorders>
          </w:tcPr>
          <w:sdt>
            <w:sdtPr>
              <w:id w:val="766110947"/>
              <w:showingPlcHdr/>
            </w:sdtPr>
            <w:sdtEndPr/>
            <w:sdtContent>
              <w:bookmarkStart w:id="0" w:name="_GoBack" w:displacedByCustomXml="prev"/>
              <w:p w:rsidR="0020020B" w:rsidRPr="00095E74" w:rsidRDefault="0020020B" w:rsidP="0024453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  <w:bookmarkEnd w:id="0" w:displacedByCustomXml="next"/>
            </w:sdtContent>
          </w:sdt>
        </w:tc>
      </w:tr>
      <w:tr w:rsidR="0020020B" w:rsidTr="00244537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20B" w:rsidRPr="00207A52" w:rsidRDefault="00B63A00" w:rsidP="001E74C1">
            <w:pPr>
              <w:ind w:firstLine="0"/>
              <w:rPr>
                <w:szCs w:val="24"/>
              </w:rPr>
            </w:pPr>
            <w:r w:rsidRPr="0081011F">
              <w:rPr>
                <w:szCs w:val="24"/>
                <w:lang w:val="en-GB"/>
              </w:rPr>
              <w:t>Registered seat</w:t>
            </w:r>
            <w:r w:rsidR="001E74C1">
              <w:rPr>
                <w:rStyle w:val="Odkaznavysvetlivku"/>
                <w:szCs w:val="24"/>
              </w:rPr>
              <w:endnoteReference w:id="1"/>
            </w:r>
            <w:r w:rsidRPr="0081011F">
              <w:rPr>
                <w:szCs w:val="24"/>
                <w:lang w:val="en-GB"/>
              </w:rPr>
              <w:t xml:space="preserve"> </w:t>
            </w:r>
            <w:r w:rsidR="0020020B" w:rsidRPr="00B63A00">
              <w:rPr>
                <w:i/>
                <w:color w:val="808080" w:themeColor="background1" w:themeShade="80"/>
                <w:sz w:val="20"/>
                <w:szCs w:val="20"/>
              </w:rPr>
              <w:t>Sídlo</w:t>
            </w:r>
            <w:r w:rsidR="0020020B">
              <w:rPr>
                <w:szCs w:val="24"/>
              </w:rPr>
              <w:t xml:space="preserve"> </w:t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6305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20020B" w:rsidRPr="00095E74" w:rsidRDefault="0020020B" w:rsidP="00244537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0020B" w:rsidTr="00244537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20B" w:rsidRPr="00207A52" w:rsidRDefault="00B63A00" w:rsidP="00B63A00">
            <w:pPr>
              <w:ind w:firstLine="0"/>
              <w:rPr>
                <w:szCs w:val="24"/>
              </w:rPr>
            </w:pPr>
            <w:r w:rsidRPr="00B63A00">
              <w:rPr>
                <w:szCs w:val="24"/>
              </w:rPr>
              <w:t xml:space="preserve">Identification of the official register where the client is registered </w:t>
            </w:r>
            <w:r w:rsidR="0020020B" w:rsidRPr="00B63A00">
              <w:rPr>
                <w:i/>
                <w:color w:val="808080" w:themeColor="background1" w:themeShade="80"/>
                <w:sz w:val="20"/>
                <w:szCs w:val="20"/>
              </w:rPr>
              <w:t>Označenie úradného registra , v ktorom je klient zapísaný</w:t>
            </w:r>
          </w:p>
        </w:tc>
        <w:sdt>
          <w:sdtPr>
            <w:rPr>
              <w:b/>
              <w:szCs w:val="24"/>
            </w:rPr>
            <w:id w:val="360942021"/>
          </w:sdtPr>
          <w:sdtEndPr/>
          <w:sdtContent>
            <w:tc>
              <w:tcPr>
                <w:tcW w:w="6305" w:type="dxa"/>
              </w:tcPr>
              <w:sdt>
                <w:sdtPr>
                  <w:id w:val="801500711"/>
                  <w:showingPlcHdr/>
                </w:sdtPr>
                <w:sdtEndPr/>
                <w:sdtContent>
                  <w:p w:rsidR="0020020B" w:rsidRPr="00095E74" w:rsidRDefault="0020020B" w:rsidP="00244537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0020B" w:rsidTr="00244537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20B" w:rsidRPr="00207A52" w:rsidRDefault="001069E6" w:rsidP="00244537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The number of the entry in this official register </w:t>
            </w:r>
            <w:r w:rsidR="0020020B" w:rsidRPr="00B63A00">
              <w:rPr>
                <w:i/>
                <w:color w:val="808080" w:themeColor="background1" w:themeShade="80"/>
                <w:sz w:val="20"/>
                <w:szCs w:val="20"/>
              </w:rPr>
              <w:t>Číslo zápisu v tomto úradnom registri</w:t>
            </w:r>
          </w:p>
        </w:tc>
        <w:sdt>
          <w:sdtPr>
            <w:rPr>
              <w:b/>
              <w:szCs w:val="24"/>
            </w:rPr>
            <w:id w:val="-1550752434"/>
          </w:sdtPr>
          <w:sdtEndPr/>
          <w:sdtContent>
            <w:tc>
              <w:tcPr>
                <w:tcW w:w="6305" w:type="dxa"/>
              </w:tcPr>
              <w:sdt>
                <w:sdtPr>
                  <w:id w:val="-547146705"/>
                  <w:showingPlcHdr/>
                </w:sdtPr>
                <w:sdtEndPr/>
                <w:sdtContent>
                  <w:p w:rsidR="0020020B" w:rsidRPr="00095E74" w:rsidRDefault="0020020B" w:rsidP="00244537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20020B" w:rsidTr="00244537">
        <w:trPr>
          <w:trHeight w:val="340"/>
        </w:trPr>
        <w:tc>
          <w:tcPr>
            <w:tcW w:w="3549" w:type="dxa"/>
            <w:shd w:val="clear" w:color="auto" w:fill="D8E6DF" w:themeFill="accent1" w:themeFillTint="33"/>
          </w:tcPr>
          <w:p w:rsidR="0020020B" w:rsidRPr="00207A52" w:rsidRDefault="001069E6" w:rsidP="00244537">
            <w:pPr>
              <w:ind w:firstLine="0"/>
              <w:rPr>
                <w:szCs w:val="24"/>
              </w:rPr>
            </w:pPr>
            <w:r w:rsidRPr="0081011F">
              <w:rPr>
                <w:szCs w:val="24"/>
                <w:lang w:val="en-GB"/>
              </w:rPr>
              <w:t>Company ID/Foreign company ID</w:t>
            </w:r>
            <w:r>
              <w:rPr>
                <w:szCs w:val="24"/>
                <w:lang w:val="en-GB"/>
              </w:rPr>
              <w:t>/NIČ</w:t>
            </w:r>
            <w:r w:rsidRPr="00207A52">
              <w:rPr>
                <w:szCs w:val="24"/>
              </w:rPr>
              <w:t xml:space="preserve"> </w:t>
            </w:r>
            <w:r w:rsidR="0020020B" w:rsidRPr="001069E6">
              <w:rPr>
                <w:i/>
                <w:color w:val="808080" w:themeColor="background1" w:themeShade="80"/>
                <w:sz w:val="20"/>
                <w:szCs w:val="20"/>
              </w:rPr>
              <w:t>IČO/ZIČ/NIČ</w:t>
            </w:r>
          </w:p>
        </w:tc>
        <w:sdt>
          <w:sdtPr>
            <w:rPr>
              <w:b/>
              <w:szCs w:val="24"/>
            </w:rPr>
            <w:id w:val="-1326115897"/>
          </w:sdtPr>
          <w:sdtEndPr/>
          <w:sdtContent>
            <w:tc>
              <w:tcPr>
                <w:tcW w:w="6305" w:type="dxa"/>
              </w:tcPr>
              <w:sdt>
                <w:sdtPr>
                  <w:id w:val="1980486823"/>
                  <w:showingPlcHdr/>
                </w:sdtPr>
                <w:sdtEndPr/>
                <w:sdtContent>
                  <w:p w:rsidR="0020020B" w:rsidRPr="00095E74" w:rsidRDefault="0020020B" w:rsidP="00244537">
                    <w:pPr>
                      <w:ind w:firstLine="0"/>
                    </w:pPr>
                    <w:r w:rsidRPr="00B32131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20020B" w:rsidRDefault="0020020B" w:rsidP="00207A52"/>
    <w:p w:rsidR="00E66835" w:rsidRPr="00A124A3" w:rsidRDefault="00E66835" w:rsidP="00A124A3">
      <w:pPr>
        <w:pStyle w:val="Nadpis1"/>
        <w:numPr>
          <w:ilvl w:val="0"/>
          <w:numId w:val="8"/>
        </w:numPr>
        <w:spacing w:before="0"/>
        <w:ind w:left="284" w:hanging="284"/>
        <w:rPr>
          <w:sz w:val="26"/>
          <w:szCs w:val="26"/>
        </w:rPr>
      </w:pPr>
      <w:r w:rsidRPr="00E66835">
        <w:rPr>
          <w:caps/>
        </w:rPr>
        <w:t>statutory representatives</w:t>
      </w:r>
      <w:r w:rsidRPr="00E66835">
        <w:rPr>
          <w:caps/>
          <w:sz w:val="26"/>
          <w:szCs w:val="26"/>
        </w:rPr>
        <w:t xml:space="preserve"> </w:t>
      </w:r>
      <w:r>
        <w:rPr>
          <w:caps/>
          <w:sz w:val="26"/>
          <w:szCs w:val="26"/>
        </w:rPr>
        <w:t>OF THE CLIENT</w:t>
      </w:r>
      <w:r w:rsidR="001E74C1">
        <w:rPr>
          <w:rStyle w:val="Odkaznavysvetlivku"/>
          <w:szCs w:val="26"/>
        </w:rPr>
        <w:endnoteReference w:id="2"/>
      </w:r>
      <w:r>
        <w:rPr>
          <w:caps/>
          <w:sz w:val="26"/>
          <w:szCs w:val="26"/>
        </w:rPr>
        <w:t xml:space="preserve"> </w:t>
      </w:r>
      <w:r w:rsidRPr="00E66835">
        <w:rPr>
          <w:i/>
          <w:color w:val="808080" w:themeColor="background1" w:themeShade="80"/>
          <w:sz w:val="22"/>
          <w:szCs w:val="22"/>
        </w:rPr>
        <w:t>ŠTATUTÁRNI ZÁSTUPCOVIA KLIENTA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E66835" w:rsidTr="003E67C3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6835" w:rsidRDefault="00E66835" w:rsidP="003E67C3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E66835" w:rsidTr="003E67C3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E66835" w:rsidRPr="00207A52" w:rsidRDefault="00E66835" w:rsidP="003E67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569397905"/>
              <w:showingPlcHdr/>
            </w:sdtPr>
            <w:sdtEndPr/>
            <w:sdtContent>
              <w:p w:rsidR="00E66835" w:rsidRPr="00095E74" w:rsidRDefault="00E66835" w:rsidP="003E67C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66835" w:rsidTr="003E67C3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E66835" w:rsidRDefault="00E66835" w:rsidP="00E66835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 w:rsidR="001E74C1">
              <w:rPr>
                <w:rStyle w:val="Odkaznavysvetlivku"/>
                <w:szCs w:val="24"/>
              </w:rPr>
              <w:endnoteReference w:id="3"/>
            </w:r>
          </w:p>
          <w:p w:rsidR="00E66835" w:rsidRPr="00207A52" w:rsidRDefault="00E66835" w:rsidP="001E74C1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947228914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-1234314807"/>
                  <w:showingPlcHdr/>
                </w:sdtPr>
                <w:sdtEndPr/>
                <w:sdtContent>
                  <w:p w:rsidR="00E66835" w:rsidRPr="00095E74" w:rsidRDefault="00E66835" w:rsidP="003E67C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6835" w:rsidTr="00A124A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E66835" w:rsidRDefault="00E66835" w:rsidP="003E67C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  <w:r>
              <w:rPr>
                <w:rStyle w:val="Odkaznavysvetlivku"/>
                <w:szCs w:val="24"/>
              </w:rPr>
              <w:endnoteReference w:id="4"/>
            </w:r>
            <w:r>
              <w:rPr>
                <w:szCs w:val="24"/>
              </w:rPr>
              <w:t xml:space="preserve"> </w:t>
            </w:r>
          </w:p>
          <w:p w:rsidR="00E66835" w:rsidRPr="00501D86" w:rsidRDefault="00E66835" w:rsidP="00E66835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1236588488"/>
              <w:showingPlcHdr/>
            </w:sdtPr>
            <w:sdtEndPr/>
            <w:sdtContent>
              <w:p w:rsidR="00E66835" w:rsidRPr="00501D86" w:rsidRDefault="00E66835" w:rsidP="003E67C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E66835" w:rsidRDefault="00E66835" w:rsidP="00E6683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E66835" w:rsidRPr="00501D86" w:rsidRDefault="00E66835" w:rsidP="00E66835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964152112"/>
              <w:showingPlcHdr/>
            </w:sdtPr>
            <w:sdtEndPr/>
            <w:sdtContent>
              <w:p w:rsidR="00E66835" w:rsidRPr="00501D86" w:rsidRDefault="00E66835" w:rsidP="003E67C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E66835" w:rsidTr="00A124A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E66835" w:rsidRDefault="00E66835" w:rsidP="00A124A3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</w:t>
            </w:r>
            <w:r w:rsidR="00DA152D">
              <w:rPr>
                <w:lang w:val="en"/>
              </w:rPr>
              <w:t>s</w:t>
            </w:r>
            <w:r>
              <w:rPr>
                <w:lang w:val="en"/>
              </w:rPr>
              <w:t xml:space="preserve"> this statutory representative of the client a </w:t>
            </w:r>
            <w:r w:rsidR="00A124A3">
              <w:rPr>
                <w:lang w:val="en"/>
              </w:rPr>
              <w:t>PEP</w:t>
            </w:r>
            <w:r>
              <w:rPr>
                <w:szCs w:val="24"/>
              </w:rPr>
              <w:t>?</w:t>
            </w:r>
            <w:r w:rsidR="00385529">
              <w:rPr>
                <w:rStyle w:val="Odkaznavysvetlivku"/>
                <w:szCs w:val="24"/>
              </w:rPr>
              <w:t xml:space="preserve"> </w:t>
            </w:r>
            <w:r w:rsidR="00385529">
              <w:rPr>
                <w:rStyle w:val="Odkaznavysvetlivku"/>
                <w:szCs w:val="24"/>
              </w:rPr>
              <w:endnoteReference w:id="5"/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 w:rsidR="00A124A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E66835" w:rsidRDefault="004C0B22" w:rsidP="00E66835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104521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35">
              <w:t xml:space="preserve"> </w:t>
            </w:r>
            <w:r w:rsidR="00E66835">
              <w:rPr>
                <w:rStyle w:val="shorttext"/>
                <w:lang w:val="en"/>
              </w:rPr>
              <w:t xml:space="preserve">YES, he is a </w:t>
            </w:r>
            <w:r w:rsidR="00A124A3">
              <w:rPr>
                <w:rStyle w:val="shorttext"/>
                <w:lang w:val="en"/>
              </w:rPr>
              <w:t>PEP</w:t>
            </w:r>
            <w:r w:rsidR="00E66835">
              <w:rPr>
                <w:rStyle w:val="shorttext"/>
                <w:lang w:val="en"/>
              </w:rPr>
              <w:t xml:space="preserve"> </w:t>
            </w:r>
          </w:p>
          <w:p w:rsidR="00E66835" w:rsidRDefault="00E66835" w:rsidP="00A124A3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 w:rsidR="00A124A3"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A124A3" w:rsidRDefault="00A124A3" w:rsidP="00A124A3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A124A3" w:rsidRPr="00A124A3" w:rsidRDefault="00A124A3" w:rsidP="00A124A3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316402547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124A3" w:rsidRDefault="00A124A3" w:rsidP="00A124A3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A124A3" w:rsidRDefault="00A124A3" w:rsidP="00A124A3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A124A3" w:rsidRPr="000E446A" w:rsidRDefault="004C0B22" w:rsidP="000E446A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19656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4A3">
              <w:t xml:space="preserve"> lasts </w:t>
            </w:r>
            <w:r w:rsidR="00A124A3" w:rsidRPr="00A124A3">
              <w:rPr>
                <w:i/>
                <w:color w:val="786C71" w:themeColor="accent6"/>
              </w:rPr>
              <w:t>trvá</w:t>
            </w:r>
            <w:r w:rsidR="00A124A3">
              <w:t xml:space="preserve">,  </w:t>
            </w:r>
            <w:sdt>
              <w:sdtPr>
                <w:id w:val="-5175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24A3">
              <w:t xml:space="preserve"> expired on </w:t>
            </w:r>
            <w:r w:rsidR="00A124A3" w:rsidRPr="00A124A3">
              <w:rPr>
                <w:i/>
                <w:color w:val="786C71" w:themeColor="accent6"/>
              </w:rPr>
              <w:t>zanikla dňa</w:t>
            </w:r>
            <w:r w:rsidR="00A124A3">
              <w:t xml:space="preserve">: </w:t>
            </w:r>
            <w:sdt>
              <w:sdtPr>
                <w:id w:val="1485667131"/>
                <w:showingPlcHdr/>
              </w:sdtPr>
              <w:sdtEndPr/>
              <w:sdtContent>
                <w:r w:rsidR="00A124A3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524" w:type="dxa"/>
          </w:tcPr>
          <w:p w:rsidR="00E66835" w:rsidRDefault="004C0B22" w:rsidP="00E66835">
            <w:pPr>
              <w:ind w:left="279" w:hanging="279"/>
            </w:pPr>
            <w:sdt>
              <w:sdtPr>
                <w:id w:val="14680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835">
              <w:t xml:space="preserve"> </w:t>
            </w:r>
            <w:r w:rsidR="00E66835">
              <w:rPr>
                <w:rStyle w:val="shorttext"/>
                <w:lang w:val="en"/>
              </w:rPr>
              <w:t xml:space="preserve">NO, he is not a </w:t>
            </w:r>
            <w:r w:rsidR="00A124A3">
              <w:rPr>
                <w:rStyle w:val="shorttext"/>
                <w:lang w:val="en"/>
              </w:rPr>
              <w:t>PEP</w:t>
            </w:r>
            <w:r w:rsidR="00E66835">
              <w:t xml:space="preserve"> </w:t>
            </w:r>
          </w:p>
          <w:p w:rsidR="00E66835" w:rsidRDefault="00E66835" w:rsidP="00A124A3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</w:t>
            </w:r>
            <w:r w:rsidR="002C490C">
              <w:rPr>
                <w:i/>
                <w:color w:val="808080" w:themeColor="background1" w:themeShade="80"/>
                <w:sz w:val="20"/>
                <w:szCs w:val="20"/>
              </w:rPr>
              <w:t> </w:t>
            </w:r>
            <w:r w:rsidR="00A124A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2C490C" w:rsidRDefault="002C490C" w:rsidP="00A124A3">
            <w:pPr>
              <w:ind w:left="279" w:hanging="279"/>
            </w:pPr>
          </w:p>
          <w:p w:rsidR="002C490C" w:rsidRDefault="002C490C" w:rsidP="00A124A3">
            <w:pPr>
              <w:ind w:left="279" w:hanging="279"/>
            </w:pPr>
          </w:p>
          <w:p w:rsidR="002C490C" w:rsidRDefault="002C490C" w:rsidP="00A124A3">
            <w:pPr>
              <w:ind w:left="279" w:hanging="279"/>
            </w:pPr>
          </w:p>
          <w:p w:rsidR="002C490C" w:rsidRDefault="002C490C" w:rsidP="00A124A3">
            <w:pPr>
              <w:ind w:left="279" w:hanging="279"/>
            </w:pPr>
          </w:p>
        </w:tc>
      </w:tr>
    </w:tbl>
    <w:p w:rsidR="00E66835" w:rsidRDefault="00E66835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50EE1" w:rsidTr="008A6E66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50EE1" w:rsidRDefault="00650EE1" w:rsidP="008A6E66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-1785884979"/>
              <w:showingPlcHdr/>
            </w:sdtPr>
            <w:sdtEndPr/>
            <w:sdtContent>
              <w:p w:rsidR="00650EE1" w:rsidRPr="00095E74" w:rsidRDefault="00650EE1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256818327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555056"/>
                  <w:showingPlcHdr/>
                </w:sdtPr>
                <w:sdtEndPr/>
                <w:sdtContent>
                  <w:p w:rsidR="00650EE1" w:rsidRPr="00095E74" w:rsidRDefault="00650EE1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50EE1" w:rsidTr="008A6E66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379990004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70165946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8A6E66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650EE1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50EE1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90457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 xml:space="preserve">YES, he is a PEP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50EE1" w:rsidRPr="00A124A3" w:rsidRDefault="00650EE1" w:rsidP="008A6E66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981913979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50EE1" w:rsidRDefault="00650EE1" w:rsidP="008A6E66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650EE1" w:rsidRDefault="00650EE1" w:rsidP="008A6E66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650EE1" w:rsidRPr="000E446A" w:rsidRDefault="004C0B22" w:rsidP="000E446A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-17343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lasts </w:t>
            </w:r>
            <w:r w:rsidR="00650EE1" w:rsidRPr="00A124A3">
              <w:rPr>
                <w:i/>
                <w:color w:val="786C71" w:themeColor="accent6"/>
              </w:rPr>
              <w:t>trvá</w:t>
            </w:r>
            <w:r w:rsidR="00650EE1">
              <w:t xml:space="preserve">,  </w:t>
            </w:r>
            <w:sdt>
              <w:sdtPr>
                <w:id w:val="-17660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expired on </w:t>
            </w:r>
            <w:r w:rsidR="00650EE1" w:rsidRPr="00A124A3">
              <w:rPr>
                <w:i/>
                <w:color w:val="786C71" w:themeColor="accent6"/>
              </w:rPr>
              <w:t>zanikla dňa</w:t>
            </w:r>
            <w:r w:rsidR="00650EE1">
              <w:t xml:space="preserve">: </w:t>
            </w:r>
            <w:sdt>
              <w:sdtPr>
                <w:id w:val="-470442605"/>
                <w:showingPlcHdr/>
              </w:sdtPr>
              <w:sdtEndPr/>
              <w:sdtContent>
                <w:r w:rsidR="00650EE1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524" w:type="dxa"/>
          </w:tcPr>
          <w:p w:rsidR="00650EE1" w:rsidRDefault="004C0B22" w:rsidP="008A6E66">
            <w:pPr>
              <w:ind w:left="279" w:hanging="279"/>
            </w:pPr>
            <w:sdt>
              <w:sdtPr>
                <w:id w:val="16852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>NO, he is not a PEP</w:t>
            </w:r>
            <w:r w:rsidR="00650EE1">
              <w:t xml:space="preserve">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</w:t>
            </w:r>
            <w:r w:rsidR="00620320">
              <w:rPr>
                <w:i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</w:tc>
      </w:tr>
    </w:tbl>
    <w:p w:rsidR="00650EE1" w:rsidRDefault="00650EE1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50EE1" w:rsidTr="008A6E66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50EE1" w:rsidRDefault="00650EE1" w:rsidP="008A6E66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1588276242"/>
              <w:showingPlcHdr/>
            </w:sdtPr>
            <w:sdtEndPr/>
            <w:sdtContent>
              <w:p w:rsidR="00650EE1" w:rsidRPr="00095E74" w:rsidRDefault="00650EE1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43564419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-1321737907"/>
                  <w:showingPlcHdr/>
                </w:sdtPr>
                <w:sdtEndPr/>
                <w:sdtContent>
                  <w:p w:rsidR="00650EE1" w:rsidRPr="00095E74" w:rsidRDefault="00650EE1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50EE1" w:rsidTr="008A6E66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-1358735413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574544601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794B9C">
        <w:trPr>
          <w:trHeight w:val="1785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50EE1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183040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 xml:space="preserve">YES, he is a PEP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50EE1" w:rsidRPr="00A124A3" w:rsidRDefault="00650EE1" w:rsidP="008A6E66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949540019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50EE1" w:rsidRDefault="00650EE1" w:rsidP="008A6E66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650EE1" w:rsidRDefault="00650EE1" w:rsidP="008A6E66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650EE1" w:rsidRPr="000E446A" w:rsidRDefault="004C0B22" w:rsidP="000E446A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17365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lasts </w:t>
            </w:r>
            <w:r w:rsidR="00650EE1" w:rsidRPr="00A124A3">
              <w:rPr>
                <w:i/>
                <w:color w:val="786C71" w:themeColor="accent6"/>
              </w:rPr>
              <w:t>trvá</w:t>
            </w:r>
            <w:r w:rsidR="00650EE1">
              <w:t xml:space="preserve">,  </w:t>
            </w:r>
            <w:sdt>
              <w:sdtPr>
                <w:id w:val="238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B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expired on </w:t>
            </w:r>
            <w:r w:rsidR="00650EE1" w:rsidRPr="00A124A3">
              <w:rPr>
                <w:i/>
                <w:color w:val="786C71" w:themeColor="accent6"/>
              </w:rPr>
              <w:t>zanikla dňa</w:t>
            </w:r>
            <w:r w:rsidR="00650EE1">
              <w:t xml:space="preserve">: </w:t>
            </w:r>
            <w:sdt>
              <w:sdtPr>
                <w:id w:val="-1762898574"/>
                <w:showingPlcHdr/>
              </w:sdtPr>
              <w:sdtEndPr/>
              <w:sdtContent>
                <w:r w:rsidR="00650EE1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524" w:type="dxa"/>
          </w:tcPr>
          <w:p w:rsidR="00650EE1" w:rsidRDefault="004C0B22" w:rsidP="008A6E66">
            <w:pPr>
              <w:ind w:left="279" w:hanging="279"/>
            </w:pPr>
            <w:sdt>
              <w:sdtPr>
                <w:id w:val="184235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>NO, he is not a PEP</w:t>
            </w:r>
            <w:r w:rsidR="00650EE1">
              <w:t xml:space="preserve">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</w:t>
            </w:r>
            <w:r w:rsidR="00620320">
              <w:rPr>
                <w:i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</w:tc>
      </w:tr>
    </w:tbl>
    <w:p w:rsidR="00650EE1" w:rsidRDefault="00650EE1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50EE1" w:rsidTr="008A6E66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50EE1" w:rsidRDefault="00650EE1" w:rsidP="008A6E66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824714796"/>
              <w:showingPlcHdr/>
            </w:sdtPr>
            <w:sdtEndPr/>
            <w:sdtContent>
              <w:p w:rsidR="00650EE1" w:rsidRPr="00095E74" w:rsidRDefault="00650EE1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8A6E66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50EE1" w:rsidRPr="00207A52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552769852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1912649465"/>
                  <w:showingPlcHdr/>
                </w:sdtPr>
                <w:sdtEndPr/>
                <w:sdtContent>
                  <w:p w:rsidR="00650EE1" w:rsidRPr="00095E74" w:rsidRDefault="00650EE1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50EE1" w:rsidTr="008A6E66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-608045603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50EE1" w:rsidRPr="00501D86" w:rsidRDefault="00650EE1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689055317"/>
              <w:showingPlcHdr/>
            </w:sdtPr>
            <w:sdtEndPr/>
            <w:sdtContent>
              <w:p w:rsidR="00650EE1" w:rsidRPr="00501D86" w:rsidRDefault="00650EE1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50EE1" w:rsidTr="008A6E66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50EE1" w:rsidRDefault="00650EE1" w:rsidP="008A6E66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50EE1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17547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 xml:space="preserve">YES, he is a PEP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50EE1" w:rsidRPr="00A124A3" w:rsidRDefault="00650EE1" w:rsidP="008A6E66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815864085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50EE1" w:rsidRDefault="00650EE1" w:rsidP="008A6E66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650EE1" w:rsidRDefault="00650EE1" w:rsidP="008A6E66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650EE1" w:rsidRPr="000E446A" w:rsidRDefault="004C0B22" w:rsidP="000E446A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-13251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lasts </w:t>
            </w:r>
            <w:r w:rsidR="00650EE1" w:rsidRPr="00A124A3">
              <w:rPr>
                <w:i/>
                <w:color w:val="786C71" w:themeColor="accent6"/>
              </w:rPr>
              <w:t>trvá</w:t>
            </w:r>
            <w:r w:rsidR="00650EE1">
              <w:t xml:space="preserve">,  </w:t>
            </w:r>
            <w:sdt>
              <w:sdtPr>
                <w:id w:val="19821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expired on </w:t>
            </w:r>
            <w:r w:rsidR="00650EE1" w:rsidRPr="00A124A3">
              <w:rPr>
                <w:i/>
                <w:color w:val="786C71" w:themeColor="accent6"/>
              </w:rPr>
              <w:t>zanikla dňa</w:t>
            </w:r>
            <w:r w:rsidR="00650EE1">
              <w:t xml:space="preserve">: </w:t>
            </w:r>
            <w:sdt>
              <w:sdtPr>
                <w:id w:val="-1894880442"/>
                <w:showingPlcHdr/>
              </w:sdtPr>
              <w:sdtEndPr/>
              <w:sdtContent>
                <w:r w:rsidR="00650EE1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524" w:type="dxa"/>
          </w:tcPr>
          <w:p w:rsidR="00650EE1" w:rsidRDefault="004C0B22" w:rsidP="008A6E66">
            <w:pPr>
              <w:ind w:left="279" w:hanging="279"/>
            </w:pPr>
            <w:sdt>
              <w:sdtPr>
                <w:id w:val="-152262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E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EE1">
              <w:t xml:space="preserve"> </w:t>
            </w:r>
            <w:r w:rsidR="00650EE1">
              <w:rPr>
                <w:rStyle w:val="shorttext"/>
                <w:lang w:val="en"/>
              </w:rPr>
              <w:t>NO, he is not a PEP</w:t>
            </w:r>
            <w:r w:rsidR="00650EE1">
              <w:t xml:space="preserve"> </w:t>
            </w:r>
          </w:p>
          <w:p w:rsidR="00650EE1" w:rsidRDefault="00650EE1" w:rsidP="008A6E66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</w:t>
            </w:r>
            <w:r w:rsidR="00620320">
              <w:rPr>
                <w:i/>
                <w:color w:val="808080" w:themeColor="background1" w:themeShade="80"/>
                <w:sz w:val="20"/>
                <w:szCs w:val="20"/>
              </w:rPr>
              <w:t>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  <w:p w:rsidR="00620320" w:rsidRDefault="00620320" w:rsidP="008A6E66">
            <w:pPr>
              <w:ind w:left="279" w:hanging="279"/>
            </w:pPr>
          </w:p>
        </w:tc>
      </w:tr>
    </w:tbl>
    <w:p w:rsidR="00E66835" w:rsidRDefault="00E66835" w:rsidP="00207A52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20320" w:rsidTr="00620320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20320" w:rsidRDefault="00620320" w:rsidP="00620320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-469058948"/>
              <w:showingPlcHdr/>
            </w:sdtPr>
            <w:sdtEndPr/>
            <w:sdtContent>
              <w:p w:rsidR="00620320" w:rsidRPr="00095E74" w:rsidRDefault="00620320" w:rsidP="0062032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963417932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-1131780575"/>
                  <w:showingPlcHdr/>
                </w:sdtPr>
                <w:sdtEndPr/>
                <w:sdtContent>
                  <w:p w:rsidR="00620320" w:rsidRPr="00095E74" w:rsidRDefault="00620320" w:rsidP="00620320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1713002959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329596152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20320" w:rsidRDefault="004C0B22" w:rsidP="00620320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2597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 xml:space="preserve">YES, he is a PEP 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20320" w:rsidRPr="00A124A3" w:rsidRDefault="00620320" w:rsidP="00620320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01107482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lastRenderedPageBreak/>
              <w:t>Identifikácia verejnej funkcie:</w:t>
            </w:r>
          </w:p>
          <w:p w:rsidR="00620320" w:rsidRDefault="00620320" w:rsidP="00620320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620320" w:rsidRPr="00A124A3" w:rsidRDefault="004C0B22" w:rsidP="00620320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2610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lasts </w:t>
            </w:r>
            <w:r w:rsidR="00620320" w:rsidRPr="00A124A3">
              <w:rPr>
                <w:i/>
                <w:color w:val="786C71" w:themeColor="accent6"/>
              </w:rPr>
              <w:t>trvá</w:t>
            </w:r>
            <w:r w:rsidR="00620320">
              <w:t xml:space="preserve">,  </w:t>
            </w:r>
            <w:sdt>
              <w:sdtPr>
                <w:id w:val="-195516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expired on </w:t>
            </w:r>
            <w:r w:rsidR="00620320" w:rsidRPr="00A124A3">
              <w:rPr>
                <w:i/>
                <w:color w:val="786C71" w:themeColor="accent6"/>
              </w:rPr>
              <w:t>zanikla dňa</w:t>
            </w:r>
            <w:r w:rsidR="00620320">
              <w:t xml:space="preserve">: </w:t>
            </w:r>
            <w:sdt>
              <w:sdtPr>
                <w:id w:val="-101340106"/>
                <w:showingPlcHdr/>
              </w:sdtPr>
              <w:sdtEndPr/>
              <w:sdtContent>
                <w:r w:rsidR="00620320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left="279" w:hanging="279"/>
            </w:pPr>
          </w:p>
        </w:tc>
        <w:tc>
          <w:tcPr>
            <w:tcW w:w="1524" w:type="dxa"/>
          </w:tcPr>
          <w:p w:rsidR="00620320" w:rsidRDefault="004C0B22" w:rsidP="00620320">
            <w:pPr>
              <w:ind w:left="279" w:hanging="279"/>
            </w:pPr>
            <w:sdt>
              <w:sdtPr>
                <w:id w:val="-3926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>NO, he is not a PEP</w:t>
            </w:r>
            <w:r w:rsidR="00620320">
              <w:t xml:space="preserve"> </w:t>
            </w:r>
          </w:p>
          <w:p w:rsidR="00620320" w:rsidRDefault="00620320" w:rsidP="00620320">
            <w:pPr>
              <w:ind w:left="279" w:hanging="279"/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620320" w:rsidRDefault="00620320" w:rsidP="00620320"/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20320" w:rsidTr="00620320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20320" w:rsidRDefault="00620320" w:rsidP="00620320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-1898972207"/>
              <w:showingPlcHdr/>
            </w:sdtPr>
            <w:sdtEndPr/>
            <w:sdtContent>
              <w:p w:rsidR="00620320" w:rsidRPr="00095E74" w:rsidRDefault="00620320" w:rsidP="0062032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6235094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-505515209"/>
                  <w:showingPlcHdr/>
                </w:sdtPr>
                <w:sdtEndPr/>
                <w:sdtContent>
                  <w:p w:rsidR="00620320" w:rsidRPr="00095E74" w:rsidRDefault="00620320" w:rsidP="00620320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1885676948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371924917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20320" w:rsidRDefault="004C0B22" w:rsidP="00620320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106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 xml:space="preserve">YES, he is a PEP 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20320" w:rsidRPr="00A124A3" w:rsidRDefault="00620320" w:rsidP="00620320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384094540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620320" w:rsidRDefault="00620320" w:rsidP="00620320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620320" w:rsidRPr="00A124A3" w:rsidRDefault="004C0B22" w:rsidP="00620320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-2813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lasts </w:t>
            </w:r>
            <w:r w:rsidR="00620320" w:rsidRPr="00A124A3">
              <w:rPr>
                <w:i/>
                <w:color w:val="786C71" w:themeColor="accent6"/>
              </w:rPr>
              <w:t>trvá</w:t>
            </w:r>
            <w:r w:rsidR="00620320">
              <w:t xml:space="preserve">,  </w:t>
            </w:r>
            <w:sdt>
              <w:sdtPr>
                <w:id w:val="2732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expired on </w:t>
            </w:r>
            <w:r w:rsidR="00620320" w:rsidRPr="00A124A3">
              <w:rPr>
                <w:i/>
                <w:color w:val="786C71" w:themeColor="accent6"/>
              </w:rPr>
              <w:t>zanikla dňa</w:t>
            </w:r>
            <w:r w:rsidR="00620320">
              <w:t xml:space="preserve">: </w:t>
            </w:r>
            <w:sdt>
              <w:sdtPr>
                <w:id w:val="-1191830851"/>
                <w:showingPlcHdr/>
              </w:sdtPr>
              <w:sdtEndPr/>
              <w:sdtContent>
                <w:r w:rsidR="00620320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left="279" w:hanging="279"/>
            </w:pPr>
          </w:p>
        </w:tc>
        <w:tc>
          <w:tcPr>
            <w:tcW w:w="1524" w:type="dxa"/>
          </w:tcPr>
          <w:p w:rsidR="00620320" w:rsidRDefault="004C0B22" w:rsidP="00620320">
            <w:pPr>
              <w:ind w:left="279" w:hanging="279"/>
            </w:pPr>
            <w:sdt>
              <w:sdtPr>
                <w:id w:val="282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>NO, he is not a PEP</w:t>
            </w:r>
            <w:r w:rsidR="00620320">
              <w:t xml:space="preserve"> </w:t>
            </w:r>
          </w:p>
          <w:p w:rsidR="00620320" w:rsidRDefault="00620320" w:rsidP="00620320">
            <w:pPr>
              <w:ind w:left="279" w:hanging="279"/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620320" w:rsidRDefault="00620320" w:rsidP="00620320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3"/>
        <w:gridCol w:w="1378"/>
        <w:gridCol w:w="2463"/>
        <w:gridCol w:w="940"/>
        <w:gridCol w:w="1524"/>
      </w:tblGrid>
      <w:tr w:rsidR="00620320" w:rsidTr="00620320">
        <w:trPr>
          <w:trHeight w:val="340"/>
        </w:trPr>
        <w:tc>
          <w:tcPr>
            <w:tcW w:w="9854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620320" w:rsidRDefault="00620320" w:rsidP="00620320">
            <w:pPr>
              <w:pStyle w:val="Odsekzoznamu"/>
              <w:numPr>
                <w:ilvl w:val="0"/>
                <w:numId w:val="10"/>
              </w:numPr>
              <w:ind w:left="426" w:hanging="426"/>
            </w:pPr>
            <w:r>
              <w:rPr>
                <w:b/>
              </w:rPr>
              <w:t xml:space="preserve">Statutory representative </w:t>
            </w:r>
            <w:r w:rsidRPr="00E66835">
              <w:rPr>
                <w:b/>
                <w:i/>
                <w:color w:val="808080" w:themeColor="background1" w:themeShade="80"/>
                <w:sz w:val="20"/>
                <w:szCs w:val="20"/>
              </w:rPr>
              <w:t>Štatutárny zástupca</w:t>
            </w:r>
          </w:p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6305" w:type="dxa"/>
            <w:gridSpan w:val="4"/>
            <w:tcBorders>
              <w:top w:val="single" w:sz="12" w:space="0" w:color="4C7563" w:themeColor="accent1"/>
            </w:tcBorders>
          </w:tcPr>
          <w:sdt>
            <w:sdtPr>
              <w:id w:val="-1482606894"/>
              <w:showingPlcHdr/>
            </w:sdtPr>
            <w:sdtEndPr/>
            <w:sdtContent>
              <w:p w:rsidR="00620320" w:rsidRPr="00095E74" w:rsidRDefault="00620320" w:rsidP="00620320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3549" w:type="dxa"/>
            <w:gridSpan w:val="2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</w:p>
          <w:p w:rsidR="00620320" w:rsidRPr="00207A52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1863714319"/>
          </w:sdtPr>
          <w:sdtEndPr/>
          <w:sdtContent>
            <w:tc>
              <w:tcPr>
                <w:tcW w:w="6305" w:type="dxa"/>
                <w:gridSpan w:val="4"/>
              </w:tcPr>
              <w:sdt>
                <w:sdtPr>
                  <w:id w:val="-1079751247"/>
                  <w:showingPlcHdr/>
                </w:sdtPr>
                <w:sdtEndPr/>
                <w:sdtContent>
                  <w:p w:rsidR="00620320" w:rsidRPr="00095E74" w:rsidRDefault="00620320" w:rsidP="00620320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Birth Number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</w:t>
            </w:r>
            <w:r>
              <w:rPr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číslo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sdt>
            <w:sdtPr>
              <w:id w:val="-860195934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620320" w:rsidRPr="00501D86" w:rsidRDefault="00620320" w:rsidP="00620320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519810486"/>
              <w:showingPlcHdr/>
            </w:sdtPr>
            <w:sdtEndPr/>
            <w:sdtContent>
              <w:p w:rsidR="00620320" w:rsidRPr="00501D86" w:rsidRDefault="00620320" w:rsidP="00620320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20320" w:rsidTr="00620320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620320" w:rsidRDefault="00620320" w:rsidP="00620320">
            <w:pPr>
              <w:ind w:firstLine="0"/>
              <w:rPr>
                <w:szCs w:val="24"/>
              </w:rPr>
            </w:pPr>
            <w:r>
              <w:rPr>
                <w:lang w:val="en"/>
              </w:rPr>
              <w:t>Is this statutory representative of the client a PEP</w:t>
            </w:r>
            <w:r>
              <w:rPr>
                <w:szCs w:val="24"/>
              </w:rPr>
              <w:t>?</w:t>
            </w:r>
            <w:r>
              <w:rPr>
                <w:rStyle w:val="Odkaznavysvetlivku"/>
                <w:szCs w:val="24"/>
              </w:rPr>
              <w:t xml:space="preserve">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 xml:space="preserve">Je tento štatutárny zástupca klienta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620320" w:rsidRDefault="004C0B22" w:rsidP="00620320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82929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 xml:space="preserve">YES, he is a PEP 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 PEP</w:t>
            </w:r>
          </w:p>
          <w:p w:rsidR="00620320" w:rsidRDefault="00620320" w:rsidP="0062032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620320" w:rsidRPr="00A124A3" w:rsidRDefault="00620320" w:rsidP="00620320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927348838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620320" w:rsidRDefault="00620320" w:rsidP="00620320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620320" w:rsidRPr="00A124A3" w:rsidRDefault="004C0B22" w:rsidP="00620320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-76369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lasts </w:t>
            </w:r>
            <w:r w:rsidR="00620320" w:rsidRPr="00A124A3">
              <w:rPr>
                <w:i/>
                <w:color w:val="786C71" w:themeColor="accent6"/>
              </w:rPr>
              <w:t>trvá</w:t>
            </w:r>
            <w:r w:rsidR="00620320">
              <w:t xml:space="preserve">,  </w:t>
            </w:r>
            <w:sdt>
              <w:sdtPr>
                <w:id w:val="-2749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expired on </w:t>
            </w:r>
            <w:r w:rsidR="00620320" w:rsidRPr="00A124A3">
              <w:rPr>
                <w:i/>
                <w:color w:val="786C71" w:themeColor="accent6"/>
              </w:rPr>
              <w:t>zanikla dňa</w:t>
            </w:r>
            <w:r w:rsidR="00620320">
              <w:t xml:space="preserve">: </w:t>
            </w:r>
            <w:sdt>
              <w:sdtPr>
                <w:id w:val="-924730586"/>
                <w:showingPlcHdr/>
              </w:sdtPr>
              <w:sdtEndPr/>
              <w:sdtContent>
                <w:r w:rsidR="00620320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620320" w:rsidRDefault="00620320" w:rsidP="00620320">
            <w:pPr>
              <w:ind w:left="279" w:hanging="279"/>
            </w:pPr>
          </w:p>
        </w:tc>
        <w:tc>
          <w:tcPr>
            <w:tcW w:w="1524" w:type="dxa"/>
          </w:tcPr>
          <w:p w:rsidR="00620320" w:rsidRDefault="004C0B22" w:rsidP="00620320">
            <w:pPr>
              <w:ind w:left="279" w:hanging="279"/>
            </w:pPr>
            <w:sdt>
              <w:sdtPr>
                <w:id w:val="42230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3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0320">
              <w:t xml:space="preserve"> </w:t>
            </w:r>
            <w:r w:rsidR="00620320">
              <w:rPr>
                <w:rStyle w:val="shorttext"/>
                <w:lang w:val="en"/>
              </w:rPr>
              <w:t>NO, he is not a PEP</w:t>
            </w:r>
            <w:r w:rsidR="00620320">
              <w:t xml:space="preserve"> </w:t>
            </w:r>
          </w:p>
          <w:p w:rsidR="00620320" w:rsidRDefault="00620320" w:rsidP="00620320">
            <w:pPr>
              <w:ind w:left="279" w:hanging="279"/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620320" w:rsidRDefault="00620320" w:rsidP="00207A52"/>
    <w:p w:rsidR="00400271" w:rsidRPr="00A124A3" w:rsidRDefault="00107047" w:rsidP="00A124A3">
      <w:pPr>
        <w:pStyle w:val="Nadpis1"/>
        <w:numPr>
          <w:ilvl w:val="0"/>
          <w:numId w:val="8"/>
        </w:numPr>
        <w:spacing w:before="0"/>
        <w:ind w:left="284" w:hanging="284"/>
        <w:rPr>
          <w:sz w:val="26"/>
          <w:szCs w:val="26"/>
        </w:rPr>
      </w:pPr>
      <w:r>
        <w:rPr>
          <w:szCs w:val="26"/>
        </w:rPr>
        <w:t xml:space="preserve">LIST OF </w:t>
      </w:r>
      <w:r w:rsidR="001069E6">
        <w:rPr>
          <w:szCs w:val="26"/>
        </w:rPr>
        <w:t xml:space="preserve">CONTROLLING PERSONS OF CLIENT (BENEFICIAL OWNERS)                                    </w:t>
      </w:r>
      <w:r w:rsidRPr="00107047">
        <w:rPr>
          <w:i/>
          <w:color w:val="808080" w:themeColor="background1" w:themeShade="80"/>
          <w:sz w:val="22"/>
          <w:szCs w:val="22"/>
        </w:rPr>
        <w:t xml:space="preserve">ZOZNAM </w:t>
      </w:r>
      <w:r>
        <w:rPr>
          <w:i/>
          <w:color w:val="808080" w:themeColor="background1" w:themeShade="80"/>
          <w:sz w:val="22"/>
          <w:szCs w:val="22"/>
        </w:rPr>
        <w:t>OVLÁDAJÚCICH OSÔB KLIENTA (KONEČNÝCH UŽIVATEĽOV</w:t>
      </w:r>
      <w:r w:rsidR="00DC0EBB" w:rsidRPr="001069E6">
        <w:rPr>
          <w:i/>
          <w:color w:val="808080" w:themeColor="background1" w:themeShade="80"/>
          <w:sz w:val="22"/>
          <w:szCs w:val="22"/>
        </w:rPr>
        <w:t xml:space="preserve"> VÝHOD)</w:t>
      </w:r>
      <w:r w:rsidR="00DC0EBB" w:rsidRPr="001069E6">
        <w:rPr>
          <w:rStyle w:val="Odkaznavysvetlivku"/>
          <w:szCs w:val="26"/>
        </w:rPr>
        <w:endnoteReference w:id="6"/>
      </w: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3E4D72" w:rsidTr="008A6E66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E4D72" w:rsidRDefault="001069E6" w:rsidP="00BB7BFD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="007971DF"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3E4D72" w:rsidTr="008A6E66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3E4D72" w:rsidRPr="00207A52" w:rsidRDefault="001069E6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="007971DF"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2121951756"/>
              <w:showingPlcHdr/>
            </w:sdtPr>
            <w:sdtEndPr/>
            <w:sdtContent>
              <w:p w:rsidR="003E4D72" w:rsidRPr="00095E74" w:rsidRDefault="003E4D72" w:rsidP="00244537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3E4D72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3E4D72" w:rsidRPr="00207A52" w:rsidRDefault="001069E6" w:rsidP="00244537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 w:rsidR="00986D78">
              <w:rPr>
                <w:szCs w:val="24"/>
              </w:rPr>
              <w:t xml:space="preserve"> </w:t>
            </w:r>
            <w:r w:rsidR="007971DF"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  <w:r w:rsidR="00C07A68">
              <w:rPr>
                <w:rStyle w:val="Odkaznavysvetlivku"/>
                <w:szCs w:val="24"/>
              </w:rPr>
              <w:endnoteReference w:id="7"/>
            </w:r>
          </w:p>
        </w:tc>
        <w:sdt>
          <w:sdtPr>
            <w:rPr>
              <w:b/>
              <w:szCs w:val="24"/>
            </w:rPr>
            <w:id w:val="-1801994266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1199053390"/>
                  <w:showingPlcHdr/>
                </w:sdtPr>
                <w:sdtEndPr/>
                <w:sdtContent>
                  <w:p w:rsidR="003E4D72" w:rsidRPr="00095E74" w:rsidRDefault="003E4D72" w:rsidP="00244537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3E4D72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3E4D72" w:rsidRPr="00207A52" w:rsidRDefault="001069E6" w:rsidP="00244537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="00C30DF9" w:rsidRPr="001069E6">
              <w:rPr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7971DF" w:rsidRPr="001069E6">
              <w:rPr>
                <w:i/>
                <w:color w:val="808080" w:themeColor="background1" w:themeShade="80"/>
                <w:sz w:val="20"/>
                <w:szCs w:val="20"/>
              </w:rPr>
              <w:t>dresa miesta podnikania</w:t>
            </w:r>
            <w:r w:rsidR="00C07A68">
              <w:rPr>
                <w:rStyle w:val="Odkaznavysvetlivku"/>
                <w:szCs w:val="24"/>
              </w:rPr>
              <w:endnoteReference w:id="8"/>
            </w:r>
          </w:p>
        </w:tc>
        <w:sdt>
          <w:sdtPr>
            <w:rPr>
              <w:b/>
              <w:szCs w:val="24"/>
            </w:rPr>
            <w:id w:val="1951745049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1222747570"/>
                  <w:showingPlcHdr/>
                </w:sdtPr>
                <w:sdtEndPr/>
                <w:sdtContent>
                  <w:p w:rsidR="003E4D72" w:rsidRPr="00095E74" w:rsidRDefault="003E4D72" w:rsidP="00244537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6835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E66835" w:rsidRPr="001069E6" w:rsidRDefault="00E66835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72859400"/>
              <w:showingPlcHdr/>
            </w:sdtPr>
            <w:sdtEndPr/>
            <w:sdtContent>
              <w:p w:rsidR="00E66835" w:rsidRPr="00E66835" w:rsidRDefault="00E66835" w:rsidP="00E66835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01D86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069E6" w:rsidRDefault="001069E6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501D86" w:rsidRPr="001069E6" w:rsidRDefault="00501D86" w:rsidP="00244537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2103560002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501D86" w:rsidRPr="00501D86" w:rsidRDefault="001069E6" w:rsidP="00244537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="00501D86"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755257582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01D86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069E6" w:rsidRDefault="001069E6" w:rsidP="00244537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501D86" w:rsidRPr="001069E6" w:rsidRDefault="00501D86" w:rsidP="00244537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506364250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069E6" w:rsidRDefault="001069E6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1069E6" w:rsidRDefault="00501D86" w:rsidP="00244537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913927943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01D86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501D86" w:rsidRDefault="001069E6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="00501D86"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  <w:r w:rsidR="00501D86" w:rsidRPr="00501D86">
              <w:rPr>
                <w:rStyle w:val="Odkaznavysvetlivku"/>
                <w:szCs w:val="24"/>
              </w:rPr>
              <w:endnoteReference w:id="9"/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2072760416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501D86" w:rsidRDefault="001069E6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="00501D86"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436403142"/>
              <w:showingPlcHdr/>
            </w:sdtPr>
            <w:sdtEndPr/>
            <w:sdtContent>
              <w:p w:rsidR="00501D86" w:rsidRPr="00501D86" w:rsidRDefault="00501D86" w:rsidP="00244537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501D86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CD29E5" w:rsidRDefault="00CD29E5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It is the beneficial owner</w:t>
            </w:r>
          </w:p>
          <w:p w:rsidR="00501D86" w:rsidRPr="00CD29E5" w:rsidRDefault="00D63DCA" w:rsidP="00244537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</w:t>
            </w:r>
            <w:r w:rsidR="00501D86" w:rsidRPr="00CD29E5">
              <w:rPr>
                <w:i/>
                <w:color w:val="808080" w:themeColor="background1" w:themeShade="80"/>
                <w:sz w:val="20"/>
                <w:szCs w:val="20"/>
              </w:rPr>
              <w:t xml:space="preserve"> konečného užívateľa výhod</w:t>
            </w:r>
          </w:p>
        </w:tc>
        <w:tc>
          <w:tcPr>
            <w:tcW w:w="7479" w:type="dxa"/>
            <w:gridSpan w:val="5"/>
          </w:tcPr>
          <w:p w:rsidR="00501D86" w:rsidRPr="00244537" w:rsidRDefault="004C0B22" w:rsidP="00244537">
            <w:pPr>
              <w:ind w:left="279" w:hanging="279"/>
            </w:pPr>
            <w:sdt>
              <w:sdtPr>
                <w:id w:val="-104374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D86">
              <w:t xml:space="preserve"> </w:t>
            </w:r>
            <w:r w:rsidR="00CD29E5">
              <w:t xml:space="preserve">on the grounds of ownership of business share </w:t>
            </w:r>
            <w:r w:rsidR="00244537">
              <w:t>i</w:t>
            </w:r>
            <w:r w:rsidR="00CD29E5">
              <w:t xml:space="preserve">n </w:t>
            </w:r>
            <w:r w:rsidR="00244537">
              <w:t xml:space="preserve">controlling the </w:t>
            </w:r>
            <w:r w:rsidR="00CD29E5">
              <w:t>client</w:t>
            </w:r>
            <w:r w:rsidR="00244537">
              <w:t xml:space="preserve"> </w:t>
            </w:r>
            <w:r w:rsidR="00D63DCA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501D86" w:rsidRDefault="004C0B22" w:rsidP="00244537">
            <w:pPr>
              <w:ind w:left="279" w:hanging="279"/>
            </w:pPr>
            <w:sdt>
              <w:sdtPr>
                <w:id w:val="-1702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D86">
              <w:t xml:space="preserve"> </w:t>
            </w:r>
            <w:r w:rsidR="00CD29E5">
              <w:t xml:space="preserve">on the grounds of </w:t>
            </w:r>
            <w:r w:rsidR="00244537">
              <w:t xml:space="preserve">the membership in </w:t>
            </w:r>
            <w:r w:rsidR="00244537">
              <w:rPr>
                <w:rStyle w:val="shorttext"/>
                <w:lang w:val="en"/>
              </w:rPr>
              <w:t xml:space="preserve">the top management of the client </w:t>
            </w:r>
            <w:r w:rsidR="009272CE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501D86" w:rsidRDefault="004C0B22" w:rsidP="00244537">
            <w:pPr>
              <w:ind w:firstLine="0"/>
            </w:pPr>
            <w:sdt>
              <w:sdtPr>
                <w:id w:val="14699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1D86">
              <w:t xml:space="preserve"> </w:t>
            </w:r>
            <w:r w:rsidR="00244537">
              <w:rPr>
                <w:rStyle w:val="shorttext"/>
                <w:lang w:val="en"/>
              </w:rPr>
              <w:t xml:space="preserve">for some other reason </w:t>
            </w:r>
            <w:r w:rsidR="00D63DCA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3E4D72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244537" w:rsidRDefault="00244537" w:rsidP="002445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3E4D72" w:rsidRPr="00207A52" w:rsidRDefault="007971DF" w:rsidP="00244537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3E4D72" w:rsidRPr="00400271" w:rsidRDefault="004C0B22" w:rsidP="00244537">
            <w:pPr>
              <w:ind w:firstLine="0"/>
            </w:pPr>
            <w:sdt>
              <w:sdtPr>
                <w:id w:val="79488845"/>
                <w:showingPlcHdr/>
              </w:sdtPr>
              <w:sdtEndPr/>
              <w:sdtContent>
                <w:r w:rsidR="003E4D72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7971DF">
              <w:t xml:space="preserve"> %</w:t>
            </w:r>
          </w:p>
        </w:tc>
      </w:tr>
      <w:tr w:rsidR="0097241B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97241B" w:rsidRDefault="00244537" w:rsidP="0038552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</w:t>
            </w:r>
            <w:r w:rsidR="0035203E">
              <w:rPr>
                <w:szCs w:val="24"/>
              </w:rPr>
              <w:t xml:space="preserve">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="0035203E" w:rsidRPr="0035203E">
              <w:rPr>
                <w:color w:val="000000" w:themeColor="text1"/>
                <w:sz w:val="20"/>
                <w:szCs w:val="20"/>
              </w:rPr>
              <w:t>?</w:t>
            </w:r>
            <w:r w:rsidR="0035203E"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7241B"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="0097241B"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35203E" w:rsidRDefault="004C0B22" w:rsidP="0097241B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65064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41B">
              <w:t xml:space="preserve"> </w:t>
            </w:r>
            <w:r w:rsidR="0035203E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35203E">
              <w:rPr>
                <w:rStyle w:val="shorttext"/>
                <w:lang w:val="en"/>
              </w:rPr>
              <w:t xml:space="preserve"> </w:t>
            </w:r>
          </w:p>
          <w:p w:rsidR="00E61F7A" w:rsidRPr="00E61F7A" w:rsidRDefault="0097241B" w:rsidP="00E61F7A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E61F7A" w:rsidRDefault="00E61F7A" w:rsidP="00E61F7A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E61F7A" w:rsidRPr="00A124A3" w:rsidRDefault="00E61F7A" w:rsidP="00E61F7A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8007165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E61F7A" w:rsidRDefault="00E61F7A" w:rsidP="00E61F7A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E61F7A" w:rsidRDefault="00E61F7A" w:rsidP="00E61F7A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E61F7A" w:rsidRPr="00A124A3" w:rsidRDefault="004C0B22" w:rsidP="00E61F7A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15510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7A">
              <w:t xml:space="preserve"> lasts </w:t>
            </w:r>
            <w:r w:rsidR="00E61F7A" w:rsidRPr="00A124A3">
              <w:rPr>
                <w:i/>
                <w:color w:val="786C71" w:themeColor="accent6"/>
              </w:rPr>
              <w:t>trvá</w:t>
            </w:r>
            <w:r w:rsidR="00E61F7A">
              <w:t xml:space="preserve">,  </w:t>
            </w:r>
            <w:sdt>
              <w:sdtPr>
                <w:id w:val="-141098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F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F7A">
              <w:t xml:space="preserve"> expired on </w:t>
            </w:r>
            <w:r w:rsidR="00E61F7A" w:rsidRPr="00A124A3">
              <w:rPr>
                <w:i/>
                <w:color w:val="786C71" w:themeColor="accent6"/>
              </w:rPr>
              <w:t>zanikla dňa</w:t>
            </w:r>
            <w:r w:rsidR="00E61F7A">
              <w:t xml:space="preserve">: </w:t>
            </w:r>
            <w:sdt>
              <w:sdtPr>
                <w:id w:val="1972552236"/>
                <w:showingPlcHdr/>
              </w:sdtPr>
              <w:sdtEndPr/>
              <w:sdtContent>
                <w:r w:rsidR="00E61F7A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E61F7A" w:rsidRDefault="00E61F7A" w:rsidP="0035203E">
            <w:pPr>
              <w:ind w:left="279" w:firstLine="0"/>
            </w:pPr>
          </w:p>
        </w:tc>
        <w:tc>
          <w:tcPr>
            <w:tcW w:w="1525" w:type="dxa"/>
          </w:tcPr>
          <w:p w:rsidR="0035203E" w:rsidRDefault="004C0B22" w:rsidP="0097241B">
            <w:pPr>
              <w:ind w:left="279" w:hanging="279"/>
            </w:pPr>
            <w:sdt>
              <w:sdtPr>
                <w:id w:val="-1062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41B">
              <w:t xml:space="preserve"> </w:t>
            </w:r>
            <w:r w:rsidR="0035203E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35203E">
              <w:t xml:space="preserve"> </w:t>
            </w:r>
          </w:p>
          <w:p w:rsidR="0097241B" w:rsidRPr="0035203E" w:rsidRDefault="0097241B" w:rsidP="0035203E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BB7BFD" w:rsidRDefault="00BB7BFD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1F0BD0" w:rsidTr="008A6E66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0BD0" w:rsidRDefault="001F0BD0" w:rsidP="008A6E66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-1034807491"/>
              <w:showingPlcHdr/>
            </w:sdtPr>
            <w:sdtEndPr/>
            <w:sdtContent>
              <w:p w:rsidR="001F0BD0" w:rsidRPr="00095E74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1F0BD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Permanent residence address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624998846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1689822096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1F0BD0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-2091612995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1858805388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1069E6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-1721352153"/>
              <w:showingPlcHdr/>
            </w:sdtPr>
            <w:sdtEndPr/>
            <w:sdtContent>
              <w:p w:rsidR="001F0BD0" w:rsidRPr="00E66835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890871298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Pr="00501D86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40756893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281164229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2110108309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1F0B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1348444286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94434098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1F0BD0" w:rsidRPr="00CD29E5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1F0BD0" w:rsidRPr="00244537" w:rsidRDefault="004C0B22" w:rsidP="008A6E66">
            <w:pPr>
              <w:ind w:left="279" w:hanging="279"/>
            </w:pPr>
            <w:sdt>
              <w:sdtPr>
                <w:id w:val="-28743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ownership of business share in controlling the client </w:t>
            </w:r>
            <w:r w:rsidR="001F0BD0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1F0BD0" w:rsidRDefault="004C0B22" w:rsidP="008A6E66">
            <w:pPr>
              <w:ind w:left="279" w:hanging="279"/>
            </w:pPr>
            <w:sdt>
              <w:sdtPr>
                <w:id w:val="-209869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the membership in </w:t>
            </w:r>
            <w:r w:rsidR="001F0BD0">
              <w:rPr>
                <w:rStyle w:val="shorttext"/>
                <w:lang w:val="en"/>
              </w:rPr>
              <w:t xml:space="preserve">the top management of the client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1F0BD0" w:rsidRDefault="004C0B22" w:rsidP="008A6E66">
            <w:pPr>
              <w:ind w:firstLine="0"/>
            </w:pPr>
            <w:sdt>
              <w:sdtPr>
                <w:id w:val="11678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for some other reason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1F0BD0" w:rsidRPr="00400271" w:rsidRDefault="004C0B22" w:rsidP="008A6E66">
            <w:pPr>
              <w:ind w:firstLine="0"/>
            </w:pPr>
            <w:sdt>
              <w:sdtPr>
                <w:id w:val="592438198"/>
                <w:showingPlcHdr/>
              </w:sdtPr>
              <w:sdtEndPr/>
              <w:sdtContent>
                <w:r w:rsidR="001F0BD0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F0BD0">
              <w:t xml:space="preserve"> %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1F0BD0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81769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rPr>
                <w:rStyle w:val="shorttext"/>
                <w:lang w:val="en"/>
              </w:rPr>
              <w:t xml:space="preserve"> </w:t>
            </w:r>
          </w:p>
          <w:p w:rsidR="001F0BD0" w:rsidRDefault="001F0BD0" w:rsidP="008A6E66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592170" w:rsidRDefault="00592170" w:rsidP="00592170">
            <w:pPr>
              <w:ind w:left="279" w:hanging="279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592170" w:rsidRPr="00A124A3" w:rsidRDefault="00592170" w:rsidP="00592170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160356010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592170" w:rsidRDefault="00592170" w:rsidP="00592170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592170" w:rsidRDefault="00592170" w:rsidP="00592170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592170" w:rsidRPr="00A124A3" w:rsidRDefault="004C0B22" w:rsidP="00592170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-13183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170">
              <w:t xml:space="preserve"> lasts </w:t>
            </w:r>
            <w:r w:rsidR="00592170" w:rsidRPr="00A124A3">
              <w:rPr>
                <w:i/>
                <w:color w:val="786C71" w:themeColor="accent6"/>
              </w:rPr>
              <w:t>trvá</w:t>
            </w:r>
            <w:r w:rsidR="00592170">
              <w:t xml:space="preserve">,  </w:t>
            </w:r>
            <w:sdt>
              <w:sdtPr>
                <w:id w:val="10647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1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170">
              <w:t xml:space="preserve"> expired on </w:t>
            </w:r>
            <w:r w:rsidR="00592170" w:rsidRPr="00A124A3">
              <w:rPr>
                <w:i/>
                <w:color w:val="786C71" w:themeColor="accent6"/>
              </w:rPr>
              <w:t>zanikla dňa</w:t>
            </w:r>
            <w:r w:rsidR="00592170">
              <w:t xml:space="preserve">: </w:t>
            </w:r>
            <w:sdt>
              <w:sdtPr>
                <w:id w:val="-310796164"/>
                <w:showingPlcHdr/>
              </w:sdtPr>
              <w:sdtEndPr/>
              <w:sdtContent>
                <w:r w:rsidR="00592170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592170" w:rsidRDefault="00592170" w:rsidP="008A6E66">
            <w:pPr>
              <w:ind w:left="279" w:firstLine="0"/>
            </w:pPr>
          </w:p>
        </w:tc>
        <w:tc>
          <w:tcPr>
            <w:tcW w:w="1525" w:type="dxa"/>
          </w:tcPr>
          <w:p w:rsidR="001F0BD0" w:rsidRDefault="004C0B22" w:rsidP="008A6E66">
            <w:pPr>
              <w:ind w:left="279" w:hanging="279"/>
            </w:pPr>
            <w:sdt>
              <w:sdtPr>
                <w:id w:val="5811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t xml:space="preserve"> </w:t>
            </w:r>
          </w:p>
          <w:p w:rsidR="001F0BD0" w:rsidRPr="0035203E" w:rsidRDefault="001F0BD0" w:rsidP="008A6E66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1F0BD0" w:rsidRDefault="001F0BD0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1F0BD0" w:rsidTr="008A6E66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0BD0" w:rsidRDefault="001F0BD0" w:rsidP="008A6E66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-675800771"/>
              <w:showingPlcHdr/>
            </w:sdtPr>
            <w:sdtEndPr/>
            <w:sdtContent>
              <w:p w:rsidR="001F0BD0" w:rsidRPr="00095E74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 w:rsidR="000E446A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919165762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109247011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lastRenderedPageBreak/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1989282575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2096783188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1069E6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1123347587"/>
              <w:showingPlcHdr/>
            </w:sdtPr>
            <w:sdtEndPr/>
            <w:sdtContent>
              <w:p w:rsidR="001F0BD0" w:rsidRPr="00E66835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20170733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Pr="00501D86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825201874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778918879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62123522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1190805892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949162121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1F0BD0" w:rsidRPr="00CD29E5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1F0BD0" w:rsidRPr="00244537" w:rsidRDefault="004C0B22" w:rsidP="008A6E66">
            <w:pPr>
              <w:ind w:left="279" w:hanging="279"/>
            </w:pPr>
            <w:sdt>
              <w:sdtPr>
                <w:id w:val="984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ownership of business share in controlling the client </w:t>
            </w:r>
            <w:r w:rsidR="001F0BD0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1F0BD0" w:rsidRDefault="004C0B22" w:rsidP="008A6E66">
            <w:pPr>
              <w:ind w:left="279" w:hanging="279"/>
            </w:pPr>
            <w:sdt>
              <w:sdtPr>
                <w:id w:val="14998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the membership in </w:t>
            </w:r>
            <w:r w:rsidR="001F0BD0">
              <w:rPr>
                <w:rStyle w:val="shorttext"/>
                <w:lang w:val="en"/>
              </w:rPr>
              <w:t xml:space="preserve">the top management of the client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1F0BD0" w:rsidRDefault="004C0B22" w:rsidP="008A6E66">
            <w:pPr>
              <w:ind w:firstLine="0"/>
            </w:pPr>
            <w:sdt>
              <w:sdtPr>
                <w:id w:val="15152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for some other reason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1F0BD0" w:rsidRPr="00400271" w:rsidRDefault="004C0B22" w:rsidP="008A6E66">
            <w:pPr>
              <w:ind w:firstLine="0"/>
            </w:pPr>
            <w:sdt>
              <w:sdtPr>
                <w:id w:val="432323479"/>
                <w:showingPlcHdr/>
              </w:sdtPr>
              <w:sdtEndPr/>
              <w:sdtContent>
                <w:r w:rsidR="001F0BD0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F0BD0">
              <w:t xml:space="preserve"> %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1F0BD0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1730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rPr>
                <w:rStyle w:val="shorttext"/>
                <w:lang w:val="en"/>
              </w:rPr>
              <w:t xml:space="preserve"> </w:t>
            </w:r>
          </w:p>
          <w:p w:rsidR="001F0BD0" w:rsidRDefault="001F0BD0" w:rsidP="008A6E66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3879C7" w:rsidRDefault="003879C7" w:rsidP="008A6E66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:rsidR="003879C7" w:rsidRPr="00A124A3" w:rsidRDefault="003879C7" w:rsidP="003879C7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88524137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3879C7" w:rsidRDefault="003879C7" w:rsidP="003879C7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3879C7" w:rsidRDefault="003879C7" w:rsidP="003879C7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  <w:r>
              <w:rPr>
                <w:szCs w:val="22"/>
                <w:lang w:val="en-US"/>
              </w:rPr>
              <w:t xml:space="preserve"> </w:t>
            </w:r>
          </w:p>
          <w:p w:rsidR="003879C7" w:rsidRPr="00A124A3" w:rsidRDefault="004C0B22" w:rsidP="003879C7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9935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9C7">
              <w:t xml:space="preserve"> lasts </w:t>
            </w:r>
            <w:r w:rsidR="003879C7" w:rsidRPr="00A124A3">
              <w:rPr>
                <w:i/>
                <w:color w:val="786C71" w:themeColor="accent6"/>
              </w:rPr>
              <w:t>trvá</w:t>
            </w:r>
            <w:r w:rsidR="003879C7">
              <w:t xml:space="preserve">,  </w:t>
            </w:r>
            <w:sdt>
              <w:sdtPr>
                <w:id w:val="-16922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9C7">
              <w:t xml:space="preserve"> expired on </w:t>
            </w:r>
            <w:r w:rsidR="003879C7" w:rsidRPr="00A124A3">
              <w:rPr>
                <w:i/>
                <w:color w:val="786C71" w:themeColor="accent6"/>
              </w:rPr>
              <w:t>zanikla dňa</w:t>
            </w:r>
            <w:r w:rsidR="003879C7">
              <w:t xml:space="preserve">: </w:t>
            </w:r>
            <w:sdt>
              <w:sdtPr>
                <w:id w:val="2086181469"/>
                <w:showingPlcHdr/>
              </w:sdtPr>
              <w:sdtEndPr/>
              <w:sdtContent>
                <w:r w:rsidR="003879C7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3879C7" w:rsidRDefault="003879C7" w:rsidP="008A6E66">
            <w:pPr>
              <w:ind w:left="279" w:firstLine="0"/>
            </w:pPr>
          </w:p>
        </w:tc>
        <w:tc>
          <w:tcPr>
            <w:tcW w:w="1525" w:type="dxa"/>
          </w:tcPr>
          <w:p w:rsidR="001F0BD0" w:rsidRDefault="004C0B22" w:rsidP="008A6E66">
            <w:pPr>
              <w:ind w:left="279" w:hanging="279"/>
            </w:pPr>
            <w:sdt>
              <w:sdtPr>
                <w:id w:val="-195647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t xml:space="preserve"> </w:t>
            </w:r>
          </w:p>
          <w:p w:rsidR="001F0BD0" w:rsidRPr="0035203E" w:rsidRDefault="001F0BD0" w:rsidP="008A6E66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1F0BD0" w:rsidRDefault="001F0BD0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1F0BD0" w:rsidTr="008A6E66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1F0BD0" w:rsidRDefault="001F0BD0" w:rsidP="008A6E66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-424113481"/>
              <w:showingPlcHdr/>
            </w:sdtPr>
            <w:sdtEndPr/>
            <w:sdtContent>
              <w:p w:rsidR="001F0BD0" w:rsidRPr="00095E74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 w:rsidR="000E446A"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58464430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959569081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-1624293988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626544575"/>
                  <w:showingPlcHdr/>
                </w:sdtPr>
                <w:sdtEndPr/>
                <w:sdtContent>
                  <w:p w:rsidR="001F0BD0" w:rsidRPr="00095E74" w:rsidRDefault="001F0BD0" w:rsidP="008A6E66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1F0BD0" w:rsidTr="008A6E66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1F0BD0" w:rsidRPr="001069E6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140547027"/>
              <w:showingPlcHdr/>
            </w:sdtPr>
            <w:sdtEndPr/>
            <w:sdtContent>
              <w:p w:rsidR="001F0BD0" w:rsidRPr="00E66835" w:rsidRDefault="001F0BD0" w:rsidP="008A6E66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932737925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Pr="00501D86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409650857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1F0BD0" w:rsidRPr="001069E6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54439615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1F0BD0" w:rsidRDefault="001F0BD0" w:rsidP="008A6E66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65842164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8A6E66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196220163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506054177"/>
              <w:showingPlcHdr/>
            </w:sdtPr>
            <w:sdtEndPr/>
            <w:sdtContent>
              <w:p w:rsidR="001F0BD0" w:rsidRPr="00501D86" w:rsidRDefault="001F0BD0" w:rsidP="008A6E66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1F0BD0" w:rsidRPr="00CD29E5" w:rsidRDefault="001F0BD0" w:rsidP="008A6E66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1F0BD0" w:rsidRPr="00244537" w:rsidRDefault="004C0B22" w:rsidP="008A6E66">
            <w:pPr>
              <w:ind w:left="279" w:hanging="279"/>
            </w:pPr>
            <w:sdt>
              <w:sdtPr>
                <w:id w:val="20538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ownership of business share in controlling the client </w:t>
            </w:r>
            <w:r w:rsidR="001F0BD0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1F0BD0" w:rsidRDefault="004C0B22" w:rsidP="008A6E66">
            <w:pPr>
              <w:ind w:left="279" w:hanging="279"/>
            </w:pPr>
            <w:sdt>
              <w:sdtPr>
                <w:id w:val="-18553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on the grounds of the membership in </w:t>
            </w:r>
            <w:r w:rsidR="001F0BD0">
              <w:rPr>
                <w:rStyle w:val="shorttext"/>
                <w:lang w:val="en"/>
              </w:rPr>
              <w:t xml:space="preserve">the top management of the client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1F0BD0" w:rsidRDefault="004C0B22" w:rsidP="008A6E66">
            <w:pPr>
              <w:ind w:firstLine="0"/>
            </w:pPr>
            <w:sdt>
              <w:sdtPr>
                <w:id w:val="20221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for some other reason </w:t>
            </w:r>
            <w:r w:rsidR="001F0BD0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1F0BD0" w:rsidRPr="00207A52" w:rsidRDefault="001F0BD0" w:rsidP="008A6E66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1F0BD0" w:rsidRPr="00400271" w:rsidRDefault="004C0B22" w:rsidP="008A6E66">
            <w:pPr>
              <w:ind w:firstLine="0"/>
            </w:pPr>
            <w:sdt>
              <w:sdtPr>
                <w:id w:val="-351186984"/>
                <w:showingPlcHdr/>
              </w:sdtPr>
              <w:sdtEndPr/>
              <w:sdtContent>
                <w:r w:rsidR="001F0BD0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1F0BD0">
              <w:t xml:space="preserve"> %</w:t>
            </w:r>
          </w:p>
        </w:tc>
      </w:tr>
      <w:tr w:rsidR="001F0BD0" w:rsidTr="00986D78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1F0BD0" w:rsidRDefault="001F0BD0" w:rsidP="008A6E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1F0BD0" w:rsidRDefault="004C0B22" w:rsidP="008A6E66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17256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rPr>
                <w:rStyle w:val="shorttext"/>
                <w:lang w:val="en"/>
              </w:rPr>
              <w:t xml:space="preserve"> </w:t>
            </w:r>
          </w:p>
          <w:p w:rsidR="001F0BD0" w:rsidRDefault="001F0BD0" w:rsidP="008A6E66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3879C7" w:rsidRDefault="003879C7" w:rsidP="008A6E66">
            <w:pPr>
              <w:ind w:left="279" w:firstLine="0"/>
            </w:pPr>
          </w:p>
          <w:p w:rsidR="003879C7" w:rsidRPr="00A124A3" w:rsidRDefault="003879C7" w:rsidP="003879C7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-182894800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3879C7" w:rsidRDefault="003879C7" w:rsidP="003879C7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3879C7" w:rsidRDefault="003879C7" w:rsidP="003879C7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 w:rsidR="00794B9C">
              <w:rPr>
                <w:szCs w:val="22"/>
                <w:lang w:val="en-US"/>
              </w:rPr>
              <w:t>:</w:t>
            </w:r>
            <w:r>
              <w:rPr>
                <w:szCs w:val="22"/>
                <w:lang w:val="en-US"/>
              </w:rPr>
              <w:t xml:space="preserve">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3879C7" w:rsidRPr="00A124A3" w:rsidRDefault="004C0B22" w:rsidP="003879C7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19403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9C7">
              <w:t xml:space="preserve"> lasts </w:t>
            </w:r>
            <w:r w:rsidR="003879C7" w:rsidRPr="00A124A3">
              <w:rPr>
                <w:i/>
                <w:color w:val="786C71" w:themeColor="accent6"/>
              </w:rPr>
              <w:t>trvá</w:t>
            </w:r>
            <w:r w:rsidR="003879C7">
              <w:t xml:space="preserve">,  </w:t>
            </w:r>
            <w:sdt>
              <w:sdtPr>
                <w:id w:val="100147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9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79C7">
              <w:t xml:space="preserve"> expired on </w:t>
            </w:r>
            <w:r w:rsidR="003879C7" w:rsidRPr="00A124A3">
              <w:rPr>
                <w:i/>
                <w:color w:val="786C71" w:themeColor="accent6"/>
              </w:rPr>
              <w:t>zanikla dňa</w:t>
            </w:r>
            <w:r w:rsidR="003879C7">
              <w:t xml:space="preserve">: </w:t>
            </w:r>
            <w:sdt>
              <w:sdtPr>
                <w:id w:val="881370393"/>
                <w:showingPlcHdr/>
              </w:sdtPr>
              <w:sdtEndPr/>
              <w:sdtContent>
                <w:r w:rsidR="003879C7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3879C7" w:rsidRDefault="003879C7" w:rsidP="008A6E66">
            <w:pPr>
              <w:ind w:left="279" w:firstLine="0"/>
            </w:pPr>
          </w:p>
        </w:tc>
        <w:tc>
          <w:tcPr>
            <w:tcW w:w="1525" w:type="dxa"/>
          </w:tcPr>
          <w:p w:rsidR="001F0BD0" w:rsidRDefault="004C0B22" w:rsidP="008A6E66">
            <w:pPr>
              <w:ind w:left="279" w:hanging="279"/>
            </w:pPr>
            <w:sdt>
              <w:sdtPr>
                <w:id w:val="1695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B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BD0">
              <w:t xml:space="preserve"> </w:t>
            </w:r>
            <w:r w:rsidR="001F0BD0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1F0BD0">
              <w:t xml:space="preserve"> </w:t>
            </w:r>
          </w:p>
          <w:p w:rsidR="001F0BD0" w:rsidRPr="0035203E" w:rsidRDefault="001F0BD0" w:rsidP="008A6E66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1F0BD0" w:rsidRDefault="001F0BD0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AB3832" w:rsidTr="00974653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B3832" w:rsidRDefault="00AB3832" w:rsidP="00974653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-1823423062"/>
              <w:showingPlcHdr/>
            </w:sdtPr>
            <w:sdtEndPr/>
            <w:sdtContent>
              <w:p w:rsidR="00AB3832" w:rsidRPr="00095E74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1815672500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-810169572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1237363153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323946142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1069E6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535007020"/>
              <w:showingPlcHdr/>
            </w:sdtPr>
            <w:sdtEndPr/>
            <w:sdtContent>
              <w:p w:rsidR="00AB3832" w:rsidRPr="00E66835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513144082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Pr="00501D86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789427907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554686196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548835454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765539469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490519736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AB3832" w:rsidRPr="00CD29E5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AB3832" w:rsidRPr="00244537" w:rsidRDefault="004C0B22" w:rsidP="00974653">
            <w:pPr>
              <w:ind w:left="279" w:hanging="279"/>
            </w:pPr>
            <w:sdt>
              <w:sdtPr>
                <w:id w:val="-176474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ownership of business share in controlling the client </w:t>
            </w:r>
            <w:r w:rsidR="00AB3832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AB3832" w:rsidRDefault="004C0B22" w:rsidP="00974653">
            <w:pPr>
              <w:ind w:left="279" w:hanging="279"/>
            </w:pPr>
            <w:sdt>
              <w:sdtPr>
                <w:id w:val="5056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the membership in </w:t>
            </w:r>
            <w:r w:rsidR="00AB3832">
              <w:rPr>
                <w:rStyle w:val="shorttext"/>
                <w:lang w:val="en"/>
              </w:rPr>
              <w:t xml:space="preserve">the top management of the client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AB3832" w:rsidRDefault="004C0B22" w:rsidP="00974653">
            <w:pPr>
              <w:ind w:firstLine="0"/>
            </w:pPr>
            <w:sdt>
              <w:sdtPr>
                <w:id w:val="204040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for some other reason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AB3832" w:rsidRPr="00400271" w:rsidRDefault="004C0B22" w:rsidP="00974653">
            <w:pPr>
              <w:ind w:firstLine="0"/>
            </w:pPr>
            <w:sdt>
              <w:sdtPr>
                <w:id w:val="-298835727"/>
                <w:showingPlcHdr/>
              </w:sdtPr>
              <w:sdtEndPr/>
              <w:sdtContent>
                <w:r w:rsidR="00AB3832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3832">
              <w:t xml:space="preserve"> %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AB3832" w:rsidRDefault="004C0B22" w:rsidP="00974653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10690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rPr>
                <w:rStyle w:val="shorttext"/>
                <w:lang w:val="en"/>
              </w:rPr>
              <w:t xml:space="preserve"> </w:t>
            </w:r>
          </w:p>
          <w:p w:rsidR="00AB3832" w:rsidRDefault="00AB3832" w:rsidP="00974653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AB3832" w:rsidRDefault="00AB3832" w:rsidP="00974653">
            <w:pPr>
              <w:ind w:left="279" w:firstLine="0"/>
            </w:pPr>
          </w:p>
          <w:p w:rsidR="00AB3832" w:rsidRPr="00A124A3" w:rsidRDefault="00AB3832" w:rsidP="00974653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1669899808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AB3832" w:rsidRDefault="00AB3832" w:rsidP="00974653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: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AB3832" w:rsidRPr="00A124A3" w:rsidRDefault="004C0B22" w:rsidP="00974653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200771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lasts </w:t>
            </w:r>
            <w:r w:rsidR="00AB3832" w:rsidRPr="00A124A3">
              <w:rPr>
                <w:i/>
                <w:color w:val="786C71" w:themeColor="accent6"/>
              </w:rPr>
              <w:t>trvá</w:t>
            </w:r>
            <w:r w:rsidR="00AB3832">
              <w:t xml:space="preserve">,  </w:t>
            </w:r>
            <w:sdt>
              <w:sdtPr>
                <w:id w:val="8870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expired on </w:t>
            </w:r>
            <w:r w:rsidR="00AB3832" w:rsidRPr="00A124A3">
              <w:rPr>
                <w:i/>
                <w:color w:val="786C71" w:themeColor="accent6"/>
              </w:rPr>
              <w:t>zanikla dňa</w:t>
            </w:r>
            <w:r w:rsidR="00AB3832">
              <w:t xml:space="preserve">: </w:t>
            </w:r>
            <w:sdt>
              <w:sdtPr>
                <w:id w:val="1239206659"/>
                <w:showingPlcHdr/>
              </w:sdtPr>
              <w:sdtEndPr/>
              <w:sdtContent>
                <w:r w:rsidR="00AB3832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left="279" w:firstLine="0"/>
            </w:pPr>
          </w:p>
        </w:tc>
        <w:tc>
          <w:tcPr>
            <w:tcW w:w="1525" w:type="dxa"/>
          </w:tcPr>
          <w:p w:rsidR="00AB3832" w:rsidRDefault="004C0B22" w:rsidP="00974653">
            <w:pPr>
              <w:ind w:left="279" w:hanging="279"/>
            </w:pPr>
            <w:sdt>
              <w:sdtPr>
                <w:id w:val="-16034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t xml:space="preserve"> </w:t>
            </w:r>
          </w:p>
          <w:p w:rsidR="00AB3832" w:rsidRPr="0035203E" w:rsidRDefault="00AB3832" w:rsidP="00974653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AB3832" w:rsidRDefault="00AB3832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AB3832" w:rsidTr="00974653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B3832" w:rsidRDefault="00AB3832" w:rsidP="00974653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1409345732"/>
              <w:showingPlcHdr/>
            </w:sdtPr>
            <w:sdtEndPr/>
            <w:sdtContent>
              <w:p w:rsidR="00AB3832" w:rsidRPr="00095E74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582416210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1632665599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-1320573991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702374521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1069E6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619583433"/>
              <w:showingPlcHdr/>
            </w:sdtPr>
            <w:sdtEndPr/>
            <w:sdtContent>
              <w:p w:rsidR="00AB3832" w:rsidRPr="00E66835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176654012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Pr="00501D86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950972783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1354995123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195739321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1951071061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1453434672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AB3832" w:rsidRPr="00CD29E5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AB3832" w:rsidRPr="00244537" w:rsidRDefault="004C0B22" w:rsidP="00974653">
            <w:pPr>
              <w:ind w:left="279" w:hanging="279"/>
            </w:pPr>
            <w:sdt>
              <w:sdtPr>
                <w:id w:val="87597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ownership of business share in controlling the client </w:t>
            </w:r>
            <w:r w:rsidR="00AB3832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AB3832" w:rsidRDefault="004C0B22" w:rsidP="00974653">
            <w:pPr>
              <w:ind w:left="279" w:hanging="279"/>
            </w:pPr>
            <w:sdt>
              <w:sdtPr>
                <w:id w:val="-209491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the membership in </w:t>
            </w:r>
            <w:r w:rsidR="00AB3832">
              <w:rPr>
                <w:rStyle w:val="shorttext"/>
                <w:lang w:val="en"/>
              </w:rPr>
              <w:t xml:space="preserve">the top management of the client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AB3832" w:rsidRDefault="004C0B22" w:rsidP="00974653">
            <w:pPr>
              <w:ind w:firstLine="0"/>
            </w:pPr>
            <w:sdt>
              <w:sdtPr>
                <w:id w:val="-2160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for some other reason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AB3832" w:rsidRPr="00400271" w:rsidRDefault="004C0B22" w:rsidP="00974653">
            <w:pPr>
              <w:ind w:firstLine="0"/>
            </w:pPr>
            <w:sdt>
              <w:sdtPr>
                <w:id w:val="7036056"/>
                <w:showingPlcHdr/>
              </w:sdtPr>
              <w:sdtEndPr/>
              <w:sdtContent>
                <w:r w:rsidR="00AB3832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3832">
              <w:t xml:space="preserve"> %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AB3832" w:rsidRDefault="004C0B22" w:rsidP="00974653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21005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rPr>
                <w:rStyle w:val="shorttext"/>
                <w:lang w:val="en"/>
              </w:rPr>
              <w:t xml:space="preserve"> </w:t>
            </w:r>
          </w:p>
          <w:p w:rsidR="00AB3832" w:rsidRDefault="00AB3832" w:rsidP="00974653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AB3832" w:rsidRDefault="00AB3832" w:rsidP="00974653">
            <w:pPr>
              <w:ind w:left="279" w:firstLine="0"/>
            </w:pPr>
          </w:p>
          <w:p w:rsidR="00AB3832" w:rsidRPr="00A124A3" w:rsidRDefault="00AB3832" w:rsidP="00974653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1501386810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AB3832" w:rsidRDefault="00AB3832" w:rsidP="00974653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: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AB3832" w:rsidRPr="00A124A3" w:rsidRDefault="004C0B22" w:rsidP="00974653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1110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lasts </w:t>
            </w:r>
            <w:r w:rsidR="00AB3832" w:rsidRPr="00A124A3">
              <w:rPr>
                <w:i/>
                <w:color w:val="786C71" w:themeColor="accent6"/>
              </w:rPr>
              <w:t>trvá</w:t>
            </w:r>
            <w:r w:rsidR="00AB3832">
              <w:t xml:space="preserve">,  </w:t>
            </w:r>
            <w:sdt>
              <w:sdtPr>
                <w:id w:val="-124988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expired on </w:t>
            </w:r>
            <w:r w:rsidR="00AB3832" w:rsidRPr="00A124A3">
              <w:rPr>
                <w:i/>
                <w:color w:val="786C71" w:themeColor="accent6"/>
              </w:rPr>
              <w:t>zanikla dňa</w:t>
            </w:r>
            <w:r w:rsidR="00AB3832">
              <w:t xml:space="preserve">: </w:t>
            </w:r>
            <w:sdt>
              <w:sdtPr>
                <w:id w:val="-562948932"/>
                <w:showingPlcHdr/>
              </w:sdtPr>
              <w:sdtEndPr/>
              <w:sdtContent>
                <w:r w:rsidR="00AB3832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left="279" w:firstLine="0"/>
            </w:pPr>
          </w:p>
        </w:tc>
        <w:tc>
          <w:tcPr>
            <w:tcW w:w="1525" w:type="dxa"/>
          </w:tcPr>
          <w:p w:rsidR="00AB3832" w:rsidRDefault="004C0B22" w:rsidP="00974653">
            <w:pPr>
              <w:ind w:left="279" w:hanging="279"/>
            </w:pPr>
            <w:sdt>
              <w:sdtPr>
                <w:id w:val="-109331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t xml:space="preserve"> </w:t>
            </w:r>
          </w:p>
          <w:p w:rsidR="00AB3832" w:rsidRPr="0035203E" w:rsidRDefault="00AB3832" w:rsidP="00974653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AB3832" w:rsidRDefault="00AB3832" w:rsidP="00BC4447">
      <w:pPr>
        <w:ind w:firstLine="0"/>
        <w:rPr>
          <w:b/>
          <w:bCs/>
          <w:szCs w:val="22"/>
        </w:rPr>
      </w:pPr>
    </w:p>
    <w:tbl>
      <w:tblPr>
        <w:tblStyle w:val="Mriekatabuky"/>
        <w:tblW w:w="9855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"/>
        <w:gridCol w:w="2465"/>
        <w:gridCol w:w="2463"/>
        <w:gridCol w:w="939"/>
        <w:gridCol w:w="1525"/>
      </w:tblGrid>
      <w:tr w:rsidR="00AB3832" w:rsidTr="00974653">
        <w:trPr>
          <w:trHeight w:val="340"/>
        </w:trPr>
        <w:tc>
          <w:tcPr>
            <w:tcW w:w="9855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B3832" w:rsidRDefault="00AB3832" w:rsidP="00974653">
            <w:pPr>
              <w:pStyle w:val="Odsekzoznamu"/>
              <w:numPr>
                <w:ilvl w:val="0"/>
                <w:numId w:val="17"/>
              </w:numPr>
              <w:ind w:left="426" w:hanging="426"/>
            </w:pPr>
            <w:r>
              <w:rPr>
                <w:b/>
              </w:rPr>
              <w:t xml:space="preserve">Beneficial owner </w:t>
            </w:r>
            <w:r w:rsidRPr="001069E6">
              <w:rPr>
                <w:b/>
                <w:i/>
                <w:color w:val="808080" w:themeColor="background1" w:themeShade="80"/>
                <w:sz w:val="20"/>
                <w:szCs w:val="20"/>
              </w:rPr>
              <w:t>Konečný užívateľ výhod</w:t>
            </w:r>
          </w:p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Name and surname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Meno a priezvisko</w:t>
            </w:r>
          </w:p>
        </w:tc>
        <w:tc>
          <w:tcPr>
            <w:tcW w:w="4927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id w:val="2107298510"/>
              <w:showingPlcHdr/>
            </w:sdtPr>
            <w:sdtEndPr/>
            <w:sdtContent>
              <w:p w:rsidR="00AB3832" w:rsidRPr="00095E74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>Permanent residence address</w:t>
            </w:r>
            <w:r>
              <w:rPr>
                <w:szCs w:val="24"/>
              </w:rPr>
              <w:t xml:space="preserve">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trvalého pobytu</w:t>
            </w:r>
          </w:p>
        </w:tc>
        <w:sdt>
          <w:sdtPr>
            <w:rPr>
              <w:b/>
              <w:szCs w:val="24"/>
            </w:rPr>
            <w:id w:val="-1848009867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878671705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Place of business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Adresa miesta podnikania</w:t>
            </w:r>
          </w:p>
        </w:tc>
        <w:sdt>
          <w:sdtPr>
            <w:rPr>
              <w:b/>
              <w:szCs w:val="24"/>
            </w:rPr>
            <w:id w:val="-643048027"/>
          </w:sdtPr>
          <w:sdtEndPr/>
          <w:sdtContent>
            <w:tc>
              <w:tcPr>
                <w:tcW w:w="4927" w:type="dxa"/>
                <w:gridSpan w:val="3"/>
              </w:tcPr>
              <w:sdt>
                <w:sdtPr>
                  <w:id w:val="1607691821"/>
                  <w:showingPlcHdr/>
                </w:sdtPr>
                <w:sdtEndPr/>
                <w:sdtContent>
                  <w:p w:rsidR="00AB3832" w:rsidRPr="00095E74" w:rsidRDefault="00AB3832" w:rsidP="00974653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B3832" w:rsidTr="00974653">
        <w:trPr>
          <w:trHeight w:val="340"/>
        </w:trPr>
        <w:tc>
          <w:tcPr>
            <w:tcW w:w="4928" w:type="dxa"/>
            <w:gridSpan w:val="3"/>
            <w:shd w:val="clear" w:color="auto" w:fill="D8E6DF" w:themeFill="accent1" w:themeFillTint="33"/>
          </w:tcPr>
          <w:p w:rsidR="00AB3832" w:rsidRPr="001069E6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Birth number </w:t>
            </w:r>
            <w:r w:rsidRPr="00E66835">
              <w:rPr>
                <w:i/>
                <w:color w:val="808080" w:themeColor="background1" w:themeShade="80"/>
                <w:sz w:val="20"/>
                <w:szCs w:val="20"/>
              </w:rPr>
              <w:t>Rodné číslo</w:t>
            </w:r>
          </w:p>
        </w:tc>
        <w:tc>
          <w:tcPr>
            <w:tcW w:w="4927" w:type="dxa"/>
            <w:gridSpan w:val="3"/>
          </w:tcPr>
          <w:sdt>
            <w:sdtPr>
              <w:id w:val="-16625780"/>
              <w:showingPlcHdr/>
            </w:sdtPr>
            <w:sdtEndPr/>
            <w:sdtContent>
              <w:p w:rsidR="00AB3832" w:rsidRPr="00E66835" w:rsidRDefault="00AB3832" w:rsidP="00974653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Nationality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Štátna príslušnosť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29411740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Pr="00501D86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Country of tax residence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daňovej príslušnosti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25406633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szCs w:val="24"/>
              </w:rPr>
              <w:t xml:space="preserve">Date of birth </w:t>
            </w:r>
          </w:p>
          <w:p w:rsidR="00AB3832" w:rsidRPr="001069E6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Dátum narodenia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-2080889840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C</w:t>
            </w:r>
            <w:r w:rsidRPr="001069E6">
              <w:rPr>
                <w:szCs w:val="24"/>
              </w:rPr>
              <w:t xml:space="preserve">ountry of birth </w:t>
            </w:r>
          </w:p>
          <w:p w:rsidR="00AB3832" w:rsidRDefault="00AB3832" w:rsidP="00974653">
            <w:pPr>
              <w:ind w:firstLine="0"/>
              <w:rPr>
                <w:szCs w:val="24"/>
              </w:rPr>
            </w:pP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Štát narodenia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844161890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463" w:type="dxa"/>
            <w:gridSpan w:val="2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TAX ID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DIČ</w:t>
            </w:r>
          </w:p>
        </w:tc>
        <w:tc>
          <w:tcPr>
            <w:tcW w:w="2465" w:type="dxa"/>
            <w:shd w:val="clear" w:color="auto" w:fill="FFFFFF" w:themeFill="background1"/>
          </w:tcPr>
          <w:sdt>
            <w:sdtPr>
              <w:id w:val="632372587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2463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VAT </w:t>
            </w:r>
            <w:r w:rsidRPr="001069E6">
              <w:rPr>
                <w:i/>
                <w:color w:val="808080" w:themeColor="background1" w:themeShade="80"/>
                <w:sz w:val="20"/>
                <w:szCs w:val="20"/>
              </w:rPr>
              <w:t>IČ DPH</w:t>
            </w:r>
          </w:p>
        </w:tc>
        <w:tc>
          <w:tcPr>
            <w:tcW w:w="2464" w:type="dxa"/>
            <w:gridSpan w:val="2"/>
            <w:shd w:val="clear" w:color="auto" w:fill="FFFFFF" w:themeFill="background1"/>
          </w:tcPr>
          <w:sdt>
            <w:sdtPr>
              <w:id w:val="-1826121269"/>
              <w:showingPlcHdr/>
            </w:sdtPr>
            <w:sdtEndPr/>
            <w:sdtContent>
              <w:p w:rsidR="00AB3832" w:rsidRPr="00501D86" w:rsidRDefault="00AB3832" w:rsidP="00974653">
                <w:pPr>
                  <w:ind w:firstLine="0"/>
                </w:pPr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It is the beneficial owner</w:t>
            </w:r>
          </w:p>
          <w:p w:rsidR="00AB3832" w:rsidRPr="00CD29E5" w:rsidRDefault="00AB3832" w:rsidP="00974653">
            <w:pPr>
              <w:ind w:firstLine="0"/>
              <w:rPr>
                <w:i/>
                <w:sz w:val="20"/>
                <w:szCs w:val="20"/>
              </w:rPr>
            </w:pPr>
            <w:r w:rsidRPr="00CD29E5">
              <w:rPr>
                <w:i/>
                <w:color w:val="808080" w:themeColor="background1" w:themeShade="80"/>
                <w:sz w:val="20"/>
                <w:szCs w:val="20"/>
              </w:rPr>
              <w:t>Ide o konečného užívateľa výhod</w:t>
            </w:r>
          </w:p>
        </w:tc>
        <w:tc>
          <w:tcPr>
            <w:tcW w:w="7479" w:type="dxa"/>
            <w:gridSpan w:val="5"/>
          </w:tcPr>
          <w:p w:rsidR="00AB3832" w:rsidRPr="00244537" w:rsidRDefault="004C0B22" w:rsidP="00974653">
            <w:pPr>
              <w:ind w:left="279" w:hanging="279"/>
            </w:pPr>
            <w:sdt>
              <w:sdtPr>
                <w:id w:val="15188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ownership of business share in controlling the client </w:t>
            </w:r>
            <w:r w:rsidR="00AB3832" w:rsidRPr="00CD29E5">
              <w:rPr>
                <w:i/>
                <w:color w:val="808080" w:themeColor="background1" w:themeShade="80"/>
                <w:sz w:val="20"/>
                <w:szCs w:val="20"/>
              </w:rPr>
              <w:t>z titulu vlastníctva podielu na riadení v klientovi (napr. akcií)</w:t>
            </w:r>
          </w:p>
          <w:p w:rsidR="00AB3832" w:rsidRDefault="004C0B22" w:rsidP="00974653">
            <w:pPr>
              <w:ind w:left="279" w:hanging="279"/>
            </w:pPr>
            <w:sdt>
              <w:sdtPr>
                <w:id w:val="204964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on the grounds of the membership in </w:t>
            </w:r>
            <w:r w:rsidR="00AB3832">
              <w:rPr>
                <w:rStyle w:val="shorttext"/>
                <w:lang w:val="en"/>
              </w:rPr>
              <w:t xml:space="preserve">the top management of the client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titulu členstva vo vrcholovom manažmente klienta</w:t>
            </w:r>
          </w:p>
          <w:p w:rsidR="00AB3832" w:rsidRDefault="004C0B22" w:rsidP="00974653">
            <w:pPr>
              <w:ind w:firstLine="0"/>
            </w:pPr>
            <w:sdt>
              <w:sdtPr>
                <w:id w:val="-990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for some other reason </w:t>
            </w:r>
            <w:r w:rsidR="00AB3832" w:rsidRPr="00244537">
              <w:rPr>
                <w:i/>
                <w:color w:val="808080" w:themeColor="background1" w:themeShade="80"/>
                <w:sz w:val="20"/>
                <w:szCs w:val="20"/>
              </w:rPr>
              <w:t>z iného titulu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244537">
              <w:rPr>
                <w:szCs w:val="24"/>
              </w:rPr>
              <w:t>hare in controlling the client</w:t>
            </w:r>
            <w:r>
              <w:rPr>
                <w:szCs w:val="24"/>
              </w:rPr>
              <w:t xml:space="preserve"> </w:t>
            </w:r>
          </w:p>
          <w:p w:rsidR="00AB3832" w:rsidRPr="00207A52" w:rsidRDefault="00AB3832" w:rsidP="00974653">
            <w:pPr>
              <w:ind w:firstLine="0"/>
              <w:rPr>
                <w:szCs w:val="24"/>
              </w:rPr>
            </w:pPr>
            <w:r w:rsidRPr="00244537">
              <w:rPr>
                <w:i/>
                <w:color w:val="808080" w:themeColor="background1" w:themeShade="80"/>
                <w:sz w:val="20"/>
                <w:szCs w:val="20"/>
              </w:rPr>
              <w:t>Veľkosť podielu na riadení klienta</w:t>
            </w:r>
          </w:p>
        </w:tc>
        <w:tc>
          <w:tcPr>
            <w:tcW w:w="7479" w:type="dxa"/>
            <w:gridSpan w:val="5"/>
          </w:tcPr>
          <w:p w:rsidR="00AB3832" w:rsidRPr="00400271" w:rsidRDefault="004C0B22" w:rsidP="00974653">
            <w:pPr>
              <w:ind w:firstLine="0"/>
            </w:pPr>
            <w:sdt>
              <w:sdtPr>
                <w:id w:val="-497892038"/>
                <w:showingPlcHdr/>
              </w:sdtPr>
              <w:sdtEndPr/>
              <w:sdtContent>
                <w:r w:rsidR="00AB3832" w:rsidRPr="00B3213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="00AB3832">
              <w:t xml:space="preserve"> %</w:t>
            </w:r>
          </w:p>
        </w:tc>
      </w:tr>
      <w:tr w:rsidR="00AB3832" w:rsidTr="00974653">
        <w:trPr>
          <w:trHeight w:val="340"/>
        </w:trPr>
        <w:tc>
          <w:tcPr>
            <w:tcW w:w="2376" w:type="dxa"/>
            <w:shd w:val="clear" w:color="auto" w:fill="D8E6DF" w:themeFill="accent1" w:themeFillTint="33"/>
          </w:tcPr>
          <w:p w:rsidR="00AB3832" w:rsidRDefault="00AB3832" w:rsidP="0097465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Is this beneficial owner a </w:t>
            </w:r>
            <w:r w:rsidR="004A256B">
              <w:rPr>
                <w:rStyle w:val="shorttext"/>
                <w:lang w:val="en"/>
              </w:rPr>
              <w:t>PEP</w:t>
            </w:r>
            <w:r w:rsidRPr="0035203E">
              <w:rPr>
                <w:color w:val="000000" w:themeColor="text1"/>
                <w:sz w:val="20"/>
                <w:szCs w:val="20"/>
              </w:rPr>
              <w:t>?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 xml:space="preserve"> Je tento konečný užívateľ výhod </w:t>
            </w:r>
            <w:r w:rsidR="00974653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5954" w:type="dxa"/>
            <w:gridSpan w:val="4"/>
          </w:tcPr>
          <w:p w:rsidR="00AB3832" w:rsidRDefault="004C0B22" w:rsidP="00974653">
            <w:pPr>
              <w:ind w:left="279" w:hanging="279"/>
              <w:rPr>
                <w:rStyle w:val="shorttext"/>
                <w:lang w:val="en"/>
              </w:rPr>
            </w:pPr>
            <w:sdt>
              <w:sdtPr>
                <w:id w:val="-13581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YES, he is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rPr>
                <w:rStyle w:val="shorttext"/>
                <w:lang w:val="en"/>
              </w:rPr>
              <w:t xml:space="preserve"> </w:t>
            </w:r>
          </w:p>
          <w:p w:rsidR="00AB3832" w:rsidRDefault="00AB3832" w:rsidP="00974653">
            <w:pPr>
              <w:ind w:left="279" w:firstLine="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ÁNO, ide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  <w:p w:rsidR="00AB3832" w:rsidRDefault="00AB3832" w:rsidP="00974653">
            <w:pPr>
              <w:ind w:left="279" w:firstLine="0"/>
            </w:pPr>
          </w:p>
          <w:p w:rsidR="00AB3832" w:rsidRPr="00A124A3" w:rsidRDefault="00AB3832" w:rsidP="00974653">
            <w:pPr>
              <w:ind w:left="279" w:hanging="279"/>
              <w:rPr>
                <w:i/>
                <w:color w:val="808080" w:themeColor="background1" w:themeShade="80"/>
                <w:szCs w:val="22"/>
                <w:lang w:val="en-US"/>
              </w:rPr>
            </w:pPr>
            <w:r w:rsidRPr="00A124A3">
              <w:rPr>
                <w:szCs w:val="22"/>
                <w:lang w:val="en-US"/>
              </w:rPr>
              <w:t>Identification of public office</w:t>
            </w:r>
            <w:r>
              <w:rPr>
                <w:szCs w:val="22"/>
                <w:lang w:val="en-US"/>
              </w:rPr>
              <w:t xml:space="preserve">: </w:t>
            </w:r>
            <w:sdt>
              <w:sdtPr>
                <w:id w:val="1488362483"/>
                <w:showingPlcHdr/>
              </w:sdtPr>
              <w:sdtEndPr/>
              <w:sdtContent>
                <w:r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firstLine="0"/>
              <w:rPr>
                <w:i/>
                <w:color w:val="786C71" w:themeColor="accent6"/>
              </w:rPr>
            </w:pPr>
            <w:r w:rsidRPr="00A124A3">
              <w:rPr>
                <w:i/>
                <w:color w:val="786C71" w:themeColor="accent6"/>
              </w:rPr>
              <w:t>Identifikácia verejnej funkcie:</w:t>
            </w:r>
          </w:p>
          <w:p w:rsidR="00AB3832" w:rsidRDefault="00AB3832" w:rsidP="00974653">
            <w:pPr>
              <w:ind w:left="279" w:hanging="279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</w:t>
            </w:r>
            <w:r w:rsidRPr="00A124A3">
              <w:rPr>
                <w:szCs w:val="22"/>
                <w:lang w:val="en-US"/>
              </w:rPr>
              <w:t>ublic office</w:t>
            </w:r>
            <w:r>
              <w:rPr>
                <w:szCs w:val="22"/>
                <w:lang w:val="en-US"/>
              </w:rPr>
              <w:t xml:space="preserve">: </w:t>
            </w:r>
            <w:r w:rsidRPr="00A124A3">
              <w:rPr>
                <w:i/>
                <w:color w:val="786C71" w:themeColor="accent6"/>
              </w:rPr>
              <w:t xml:space="preserve">Funkcia: </w:t>
            </w:r>
          </w:p>
          <w:p w:rsidR="00AB3832" w:rsidRPr="00A124A3" w:rsidRDefault="004C0B22" w:rsidP="00974653">
            <w:pPr>
              <w:ind w:left="279" w:hanging="279"/>
              <w:rPr>
                <w:i/>
                <w:color w:val="786C71" w:themeColor="accent6"/>
                <w:sz w:val="20"/>
                <w:szCs w:val="20"/>
              </w:rPr>
            </w:pPr>
            <w:sdt>
              <w:sdtPr>
                <w:id w:val="7348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lasts </w:t>
            </w:r>
            <w:r w:rsidR="00AB3832" w:rsidRPr="00A124A3">
              <w:rPr>
                <w:i/>
                <w:color w:val="786C71" w:themeColor="accent6"/>
              </w:rPr>
              <w:t>trvá</w:t>
            </w:r>
            <w:r w:rsidR="00AB3832">
              <w:t xml:space="preserve">,  </w:t>
            </w:r>
            <w:sdt>
              <w:sdtPr>
                <w:id w:val="18354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expired on </w:t>
            </w:r>
            <w:r w:rsidR="00AB3832" w:rsidRPr="00A124A3">
              <w:rPr>
                <w:i/>
                <w:color w:val="786C71" w:themeColor="accent6"/>
              </w:rPr>
              <w:t>zanikla dňa</w:t>
            </w:r>
            <w:r w:rsidR="00AB3832">
              <w:t xml:space="preserve">: </w:t>
            </w:r>
            <w:sdt>
              <w:sdtPr>
                <w:id w:val="-780254939"/>
                <w:showingPlcHdr/>
              </w:sdtPr>
              <w:sdtEndPr/>
              <w:sdtContent>
                <w:r w:rsidR="00AB3832" w:rsidRPr="00501D8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  <w:p w:rsidR="00AB3832" w:rsidRDefault="00AB3832" w:rsidP="00974653">
            <w:pPr>
              <w:ind w:left="279" w:firstLine="0"/>
            </w:pPr>
          </w:p>
        </w:tc>
        <w:tc>
          <w:tcPr>
            <w:tcW w:w="1525" w:type="dxa"/>
          </w:tcPr>
          <w:p w:rsidR="00AB3832" w:rsidRDefault="004C0B22" w:rsidP="00974653">
            <w:pPr>
              <w:ind w:left="279" w:hanging="279"/>
            </w:pPr>
            <w:sdt>
              <w:sdtPr>
                <w:id w:val="212503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8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3832">
              <w:t xml:space="preserve"> </w:t>
            </w:r>
            <w:r w:rsidR="00AB3832">
              <w:rPr>
                <w:rStyle w:val="shorttext"/>
                <w:lang w:val="en"/>
              </w:rPr>
              <w:t xml:space="preserve">NO, he is not a </w:t>
            </w:r>
            <w:r w:rsidR="004A256B">
              <w:rPr>
                <w:rStyle w:val="shorttext"/>
                <w:lang w:val="en"/>
              </w:rPr>
              <w:t>PEP</w:t>
            </w:r>
            <w:r w:rsidR="00AB3832">
              <w:t xml:space="preserve"> </w:t>
            </w:r>
          </w:p>
          <w:p w:rsidR="00AB3832" w:rsidRPr="0035203E" w:rsidRDefault="00AB3832" w:rsidP="00974653">
            <w:pPr>
              <w:ind w:left="279" w:hanging="34"/>
              <w:rPr>
                <w:sz w:val="20"/>
                <w:szCs w:val="20"/>
              </w:rPr>
            </w:pPr>
            <w:r w:rsidRPr="0035203E">
              <w:rPr>
                <w:i/>
                <w:color w:val="808080" w:themeColor="background1" w:themeShade="80"/>
                <w:sz w:val="20"/>
                <w:szCs w:val="20"/>
              </w:rPr>
              <w:t>NIE, nejde o </w:t>
            </w:r>
            <w:r w:rsidR="004A256B">
              <w:rPr>
                <w:i/>
                <w:color w:val="808080" w:themeColor="background1" w:themeShade="80"/>
                <w:sz w:val="20"/>
                <w:szCs w:val="20"/>
              </w:rPr>
              <w:t>PEP</w:t>
            </w:r>
          </w:p>
        </w:tc>
      </w:tr>
    </w:tbl>
    <w:p w:rsidR="00AB3832" w:rsidRDefault="00AB3832" w:rsidP="00BC4447">
      <w:pPr>
        <w:ind w:firstLine="0"/>
        <w:rPr>
          <w:b/>
          <w:bCs/>
          <w:szCs w:val="22"/>
        </w:rPr>
      </w:pPr>
    </w:p>
    <w:p w:rsidR="00945C16" w:rsidRPr="00A124A3" w:rsidRDefault="00066121" w:rsidP="00A124A3">
      <w:pPr>
        <w:pStyle w:val="Nadpis1"/>
        <w:numPr>
          <w:ilvl w:val="0"/>
          <w:numId w:val="8"/>
        </w:numPr>
        <w:spacing w:before="0"/>
        <w:ind w:left="284" w:hanging="284"/>
        <w:rPr>
          <w:i/>
          <w:color w:val="808080" w:themeColor="background1" w:themeShade="80"/>
          <w:sz w:val="22"/>
          <w:szCs w:val="22"/>
          <w:lang w:val="en-GB"/>
        </w:rPr>
      </w:pPr>
      <w:r w:rsidRPr="00385529">
        <w:rPr>
          <w:szCs w:val="26"/>
        </w:rPr>
        <w:t>BINDING</w:t>
      </w:r>
      <w:r>
        <w:rPr>
          <w:szCs w:val="26"/>
          <w:lang w:val="en-GB"/>
        </w:rPr>
        <w:t xml:space="preserve"> </w:t>
      </w:r>
      <w:r w:rsidRPr="0035203E">
        <w:rPr>
          <w:szCs w:val="26"/>
          <w:lang w:val="en-GB"/>
        </w:rPr>
        <w:t>DECLARATIONS OF THE CLIENT</w:t>
      </w:r>
      <w:r>
        <w:rPr>
          <w:szCs w:val="26"/>
          <w:lang w:val="en-GB"/>
        </w:rPr>
        <w:t xml:space="preserve"> </w:t>
      </w:r>
      <w:r w:rsidR="00945C16" w:rsidRPr="00066121">
        <w:rPr>
          <w:i/>
          <w:color w:val="808080" w:themeColor="background1" w:themeShade="80"/>
          <w:sz w:val="22"/>
          <w:szCs w:val="22"/>
        </w:rPr>
        <w:t>ZÁVÄZNÉ VYHLÁSENIE KLIENTA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8A5011" w:rsidTr="00053535">
        <w:trPr>
          <w:trHeight w:val="340"/>
        </w:trPr>
        <w:tc>
          <w:tcPr>
            <w:tcW w:w="9854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066121" w:rsidRPr="00066121" w:rsidRDefault="00066121" w:rsidP="00066121">
            <w:pPr>
              <w:pStyle w:val="Odsekzoznamu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>
              <w:rPr>
                <w:lang w:val="en"/>
              </w:rPr>
              <w:t xml:space="preserve">The client is responsible for the data and content of this declaration. </w:t>
            </w:r>
          </w:p>
          <w:p w:rsidR="002175E8" w:rsidRDefault="002175E8" w:rsidP="00066121">
            <w:pPr>
              <w:pStyle w:val="Odsekzoznamu"/>
              <w:ind w:left="360" w:firstLine="0"/>
              <w:jc w:val="both"/>
              <w:rPr>
                <w:szCs w:val="24"/>
              </w:rPr>
            </w:pP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Klient zodpovedá za údaje a obsah tohto </w:t>
            </w:r>
            <w:r w:rsidR="00A52CFE" w:rsidRPr="00066121">
              <w:rPr>
                <w:i/>
                <w:color w:val="808080" w:themeColor="background1" w:themeShade="80"/>
                <w:sz w:val="20"/>
                <w:szCs w:val="20"/>
              </w:rPr>
              <w:t>záväzného písomného vyhlásenia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066121" w:rsidRPr="00066121" w:rsidRDefault="00066121" w:rsidP="00581C01">
            <w:pPr>
              <w:pStyle w:val="Odsekzoznamu"/>
              <w:numPr>
                <w:ilvl w:val="0"/>
                <w:numId w:val="3"/>
              </w:num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66121">
              <w:rPr>
                <w:szCs w:val="24"/>
              </w:rPr>
              <w:t xml:space="preserve">By </w:t>
            </w:r>
            <w:r w:rsidRPr="00581C01">
              <w:rPr>
                <w:lang w:val="en"/>
              </w:rPr>
              <w:t>signing</w:t>
            </w:r>
            <w:r w:rsidRPr="00066121">
              <w:rPr>
                <w:szCs w:val="24"/>
              </w:rPr>
              <w:t xml:space="preserve"> the client represents to Centrálny depozitár cenných papierov SR, a. s. (hereinafter "CDCP") that this list includes all client's </w:t>
            </w:r>
            <w:r w:rsidR="004B61FF">
              <w:rPr>
                <w:szCs w:val="24"/>
              </w:rPr>
              <w:t xml:space="preserve">statutory representatives and </w:t>
            </w:r>
            <w:r w:rsidRPr="00066121">
              <w:rPr>
                <w:szCs w:val="24"/>
              </w:rPr>
              <w:t xml:space="preserve">controlling persons (beneficial owners) under Act No. 297/2008 Coll., Act No. 359/2015 Coll., Decree of the Ministry of Finance of the Slovak Republic No. 446/2015 Coll. and Agreement between the Slovak Republic and the United States of America to Improve International Tax Compliance and to Implement FATCA, and that all data specified </w:t>
            </w:r>
            <w:r w:rsidRPr="00066121">
              <w:rPr>
                <w:szCs w:val="24"/>
              </w:rPr>
              <w:lastRenderedPageBreak/>
              <w:t xml:space="preserve">in this list of </w:t>
            </w:r>
            <w:r w:rsidR="004B61FF">
              <w:rPr>
                <w:szCs w:val="24"/>
              </w:rPr>
              <w:t xml:space="preserve">statutory representatives and </w:t>
            </w:r>
            <w:r w:rsidRPr="00066121">
              <w:rPr>
                <w:szCs w:val="24"/>
              </w:rPr>
              <w:t xml:space="preserve">controlling persons  (beneficial owners) are up-to-date, complete, true and reliable and credible. </w:t>
            </w:r>
          </w:p>
          <w:p w:rsidR="00DC0EBB" w:rsidRPr="00066121" w:rsidRDefault="00DC0EBB" w:rsidP="00066121">
            <w:pPr>
              <w:pStyle w:val="Odsekzoznamu"/>
              <w:ind w:left="360" w:firstLine="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Klient nižšie svojim podpisom spoločnosti Centrálny depozitár cenných papierov SR, a. s. (ďalej len ,,CDCP") </w:t>
            </w:r>
            <w:r w:rsidR="00E24DE0" w:rsidRPr="00066121">
              <w:rPr>
                <w:i/>
                <w:color w:val="808080" w:themeColor="background1" w:themeShade="80"/>
                <w:sz w:val="20"/>
                <w:szCs w:val="20"/>
              </w:rPr>
              <w:t>písomne záväzne vyhlasuje</w:t>
            </w:r>
            <w:r w:rsidR="004B61FF">
              <w:rPr>
                <w:i/>
                <w:color w:val="808080" w:themeColor="background1" w:themeShade="80"/>
                <w:sz w:val="20"/>
                <w:szCs w:val="20"/>
              </w:rPr>
              <w:t xml:space="preserve">, že v tomto zozname sú uvedení všetci jeho štatutárni zástupcovia a 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všetky jeho ovládajúce osoby (resp. koneční užívatelia výhod) v zmysle zákona č. 297/2008 Z. z. , zákona č. 359/2015 Z. z. , Vyhlášky Ministerstva financií Slovenskej republiky č. 446/2015 Z. z., a v zmysle Dohody medzi Slovenskou republikou a Spojenými štátmi americkými na zlepšenie dodržiavania medzinárodných predpisov v oblasti daní a na implementáciu zákona FATCA, a že všetky údaje uvedené v tomto zozname </w:t>
            </w:r>
            <w:r w:rsidR="004B61FF">
              <w:rPr>
                <w:i/>
                <w:color w:val="808080" w:themeColor="background1" w:themeShade="80"/>
                <w:sz w:val="20"/>
                <w:szCs w:val="20"/>
              </w:rPr>
              <w:t xml:space="preserve">štatutárnych zástupcov a 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ovládajúcich osôb (resp. konečných užívateľov výhod) sú aktuálne, úplné, pravdivé, a teda spoľahlivé a dôveryhodné. </w:t>
            </w:r>
          </w:p>
          <w:p w:rsidR="00066121" w:rsidRDefault="00066121" w:rsidP="004B61FF">
            <w:pPr>
              <w:pStyle w:val="Odsekzoznamu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066121">
              <w:rPr>
                <w:szCs w:val="24"/>
              </w:rPr>
              <w:t xml:space="preserve">By signing the client acknowledges that </w:t>
            </w:r>
            <w:r w:rsidR="004B61FF">
              <w:rPr>
                <w:szCs w:val="24"/>
              </w:rPr>
              <w:t>he is</w:t>
            </w:r>
            <w:r w:rsidRPr="00066121">
              <w:rPr>
                <w:szCs w:val="24"/>
              </w:rPr>
              <w:t xml:space="preserve"> obliged to inform CDCP without u</w:t>
            </w:r>
            <w:r w:rsidR="004B61FF">
              <w:rPr>
                <w:szCs w:val="24"/>
              </w:rPr>
              <w:t>ndue delay of any change in this</w:t>
            </w:r>
            <w:r w:rsidRPr="00066121">
              <w:rPr>
                <w:szCs w:val="24"/>
              </w:rPr>
              <w:t xml:space="preserve"> list of </w:t>
            </w:r>
            <w:r w:rsidR="004B61FF" w:rsidRPr="004B61FF">
              <w:rPr>
                <w:szCs w:val="24"/>
              </w:rPr>
              <w:t xml:space="preserve">statutory representatives and </w:t>
            </w:r>
            <w:r w:rsidRPr="00066121">
              <w:rPr>
                <w:szCs w:val="24"/>
              </w:rPr>
              <w:t>controlling persons  (and/or beneficial owners).</w:t>
            </w:r>
          </w:p>
          <w:p w:rsidR="0039729D" w:rsidRDefault="00DC0EBB" w:rsidP="004B61FF">
            <w:pPr>
              <w:pStyle w:val="Odsekzoznamu"/>
              <w:ind w:left="360" w:firstLine="0"/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Klient </w:t>
            </w:r>
            <w:r w:rsidR="00E24DE0" w:rsidRPr="00066121">
              <w:rPr>
                <w:i/>
                <w:color w:val="808080" w:themeColor="background1" w:themeShade="80"/>
                <w:sz w:val="20"/>
                <w:szCs w:val="20"/>
              </w:rPr>
              <w:t>sa nižšie svojim podpisom zaväzuje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>, že spoločnosti CDC</w:t>
            </w:r>
            <w:r w:rsidR="00E24DE0" w:rsidRPr="00066121">
              <w:rPr>
                <w:i/>
                <w:color w:val="808080" w:themeColor="background1" w:themeShade="80"/>
                <w:sz w:val="20"/>
                <w:szCs w:val="20"/>
              </w:rPr>
              <w:t>P bez zbytočného odkladu oznámi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 zmenu v</w:t>
            </w:r>
            <w:r w:rsidR="00E24DE0"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 tomto 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 xml:space="preserve">zozname </w:t>
            </w:r>
            <w:r w:rsidR="004B61FF">
              <w:rPr>
                <w:i/>
                <w:color w:val="808080" w:themeColor="background1" w:themeShade="80"/>
                <w:sz w:val="20"/>
                <w:szCs w:val="20"/>
              </w:rPr>
              <w:t xml:space="preserve">štatutárnych zástupcov a </w:t>
            </w:r>
            <w:r w:rsidRPr="00066121">
              <w:rPr>
                <w:i/>
                <w:color w:val="808080" w:themeColor="background1" w:themeShade="80"/>
                <w:sz w:val="20"/>
                <w:szCs w:val="20"/>
              </w:rPr>
              <w:t>ovládajúcich osôb (resp. konečných užívateľov výhod).</w:t>
            </w:r>
          </w:p>
          <w:p w:rsidR="00086EEF" w:rsidRPr="00086EEF" w:rsidRDefault="00086EEF" w:rsidP="00086EEF">
            <w:pPr>
              <w:pStyle w:val="Odsekzoznamu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 w:rsidRPr="00086EEF">
              <w:rPr>
                <w:szCs w:val="24"/>
              </w:rPr>
              <w:t>In case of doubt, the Slovak version of this declaration is decisive.</w:t>
            </w:r>
          </w:p>
          <w:p w:rsidR="00086EEF" w:rsidRPr="00086EEF" w:rsidRDefault="00086EEF" w:rsidP="00086EEF">
            <w:pPr>
              <w:pStyle w:val="Odsekzoznamu"/>
              <w:ind w:left="360" w:firstLine="0"/>
              <w:jc w:val="both"/>
              <w:rPr>
                <w:i/>
                <w:sz w:val="20"/>
                <w:szCs w:val="20"/>
              </w:rPr>
            </w:pPr>
            <w:r w:rsidRPr="00086EEF">
              <w:rPr>
                <w:i/>
                <w:color w:val="808080" w:themeColor="background1" w:themeShade="80"/>
                <w:sz w:val="20"/>
                <w:szCs w:val="20"/>
              </w:rPr>
              <w:t>V prípade pochybností je rozhodné slovenské znenie textu tohto vyhlásenia.</w:t>
            </w:r>
          </w:p>
        </w:tc>
      </w:tr>
    </w:tbl>
    <w:p w:rsidR="00112A91" w:rsidRPr="0022086A" w:rsidRDefault="00112A91" w:rsidP="002D589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283BCB" w:rsidRPr="00986D78" w:rsidRDefault="00066121" w:rsidP="00986D78">
      <w:pPr>
        <w:ind w:firstLine="0"/>
        <w:rPr>
          <w:szCs w:val="22"/>
        </w:rPr>
      </w:pPr>
      <w:r>
        <w:rPr>
          <w:b/>
          <w:szCs w:val="22"/>
        </w:rPr>
        <w:t xml:space="preserve">In </w:t>
      </w:r>
      <w:r w:rsidR="000502F7" w:rsidRPr="00066121">
        <w:rPr>
          <w:b/>
          <w:i/>
          <w:color w:val="808080" w:themeColor="background1" w:themeShade="80"/>
          <w:sz w:val="20"/>
          <w:szCs w:val="20"/>
        </w:rPr>
        <w:t>V</w:t>
      </w:r>
      <w:r w:rsidR="000502F7" w:rsidRPr="0022086A">
        <w:rPr>
          <w:b/>
          <w:szCs w:val="22"/>
        </w:rPr>
        <w:t> </w:t>
      </w:r>
      <w:sdt>
        <w:sdtPr>
          <w:rPr>
            <w:szCs w:val="22"/>
          </w:rPr>
          <w:id w:val="363328663"/>
          <w:showingPlcHdr/>
        </w:sdtPr>
        <w:sdtEndPr/>
        <w:sdtContent>
          <w:r w:rsidR="00283BCB" w:rsidRPr="0022086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502F7" w:rsidRPr="0022086A">
        <w:rPr>
          <w:b/>
          <w:szCs w:val="22"/>
        </w:rPr>
        <w:t xml:space="preserve">, </w:t>
      </w:r>
      <w:r>
        <w:rPr>
          <w:b/>
          <w:szCs w:val="22"/>
        </w:rPr>
        <w:t xml:space="preserve">on </w:t>
      </w:r>
      <w:r w:rsidR="000502F7" w:rsidRPr="00066121">
        <w:rPr>
          <w:b/>
          <w:i/>
          <w:color w:val="808080" w:themeColor="background1" w:themeShade="80"/>
          <w:sz w:val="20"/>
          <w:szCs w:val="20"/>
        </w:rPr>
        <w:t>dňa</w:t>
      </w:r>
      <w:r w:rsidR="000502F7" w:rsidRPr="0022086A">
        <w:rPr>
          <w:b/>
          <w:szCs w:val="22"/>
        </w:rPr>
        <w:t xml:space="preserve"> </w:t>
      </w:r>
      <w:sdt>
        <w:sdtPr>
          <w:rPr>
            <w:szCs w:val="22"/>
          </w:rPr>
          <w:id w:val="1491144903"/>
          <w:showingPlcHdr/>
        </w:sdtPr>
        <w:sdtEndPr/>
        <w:sdtContent>
          <w:r w:rsidR="000502F7" w:rsidRPr="0022086A">
            <w:rPr>
              <w:rStyle w:val="Zstupntext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49754D" w:rsidRPr="0022086A">
        <w:rPr>
          <w:szCs w:val="22"/>
        </w:rPr>
        <w:tab/>
      </w:r>
      <w:r w:rsidR="0049754D" w:rsidRPr="0022086A">
        <w:rPr>
          <w:szCs w:val="22"/>
        </w:rPr>
        <w:tab/>
      </w:r>
    </w:p>
    <w:p w:rsidR="00986D78" w:rsidRDefault="00986D78" w:rsidP="00112A91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E446A" w:rsidRDefault="000E446A" w:rsidP="00112A91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E446A" w:rsidRDefault="000E446A" w:rsidP="00112A91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49754D" w:rsidRPr="0022086A" w:rsidRDefault="00385529" w:rsidP="00112A91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22086A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DB1FD" wp14:editId="7D222FEA">
                <wp:simplePos x="0" y="0"/>
                <wp:positionH relativeFrom="column">
                  <wp:posOffset>3489960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1CA3FB" id="Rovná spojnica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13.85pt" to="48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" strokecolor="#4c7563"/>
            </w:pict>
          </mc:Fallback>
        </mc:AlternateContent>
      </w:r>
      <w:r w:rsidR="0049754D" w:rsidRPr="0022086A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531B3" wp14:editId="2DA06616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DBBC9"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3.85pt" to="21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" strokecolor="#4c7563"/>
            </w:pict>
          </mc:Fallback>
        </mc:AlternateContent>
      </w:r>
    </w:p>
    <w:p w:rsidR="00066121" w:rsidRDefault="00852107" w:rsidP="0049754D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szCs w:val="20"/>
        </w:rPr>
        <w:t>S</w:t>
      </w:r>
      <w:r w:rsidR="00066121">
        <w:rPr>
          <w:b/>
          <w:szCs w:val="20"/>
        </w:rPr>
        <w:t>ignature of the client</w:t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F41705">
        <w:rPr>
          <w:b/>
          <w:szCs w:val="20"/>
        </w:rPr>
        <w:tab/>
      </w:r>
      <w:r w:rsidR="00F41705">
        <w:rPr>
          <w:b/>
          <w:szCs w:val="20"/>
        </w:rPr>
        <w:tab/>
      </w:r>
      <w:r>
        <w:rPr>
          <w:b/>
          <w:szCs w:val="20"/>
        </w:rPr>
        <w:t>S</w:t>
      </w:r>
      <w:r w:rsidR="00385529">
        <w:rPr>
          <w:b/>
          <w:szCs w:val="20"/>
        </w:rPr>
        <w:t>ignature of the client</w:t>
      </w:r>
    </w:p>
    <w:p w:rsidR="00283BCB" w:rsidRPr="00066121" w:rsidRDefault="00283BCB" w:rsidP="0049754D">
      <w:pPr>
        <w:pStyle w:val="Textvysvetlivky"/>
        <w:spacing w:line="276" w:lineRule="auto"/>
        <w:ind w:firstLine="0"/>
        <w:rPr>
          <w:b/>
          <w:i/>
          <w:color w:val="808080" w:themeColor="background1" w:themeShade="80"/>
          <w:sz w:val="18"/>
          <w:szCs w:val="18"/>
        </w:rPr>
      </w:pPr>
      <w:r w:rsidRPr="00066121">
        <w:rPr>
          <w:b/>
          <w:i/>
          <w:color w:val="808080" w:themeColor="background1" w:themeShade="80"/>
          <w:sz w:val="18"/>
          <w:szCs w:val="18"/>
        </w:rPr>
        <w:t>podpis klienta</w:t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F41705">
        <w:rPr>
          <w:b/>
          <w:i/>
          <w:color w:val="808080" w:themeColor="background1" w:themeShade="80"/>
          <w:sz w:val="18"/>
          <w:szCs w:val="18"/>
        </w:rPr>
        <w:tab/>
      </w:r>
      <w:r w:rsidR="00F41705">
        <w:rPr>
          <w:b/>
          <w:i/>
          <w:color w:val="808080" w:themeColor="background1" w:themeShade="80"/>
          <w:sz w:val="18"/>
          <w:szCs w:val="18"/>
        </w:rPr>
        <w:tab/>
      </w:r>
      <w:r w:rsidR="00385529" w:rsidRPr="00066121">
        <w:rPr>
          <w:b/>
          <w:i/>
          <w:color w:val="808080" w:themeColor="background1" w:themeShade="80"/>
          <w:sz w:val="18"/>
          <w:szCs w:val="18"/>
        </w:rPr>
        <w:t>podpis klienta</w:t>
      </w:r>
    </w:p>
    <w:p w:rsidR="00066121" w:rsidRDefault="00066121" w:rsidP="0049754D">
      <w:pPr>
        <w:pStyle w:val="Textvysvetlivky"/>
        <w:spacing w:line="276" w:lineRule="auto"/>
        <w:ind w:firstLine="0"/>
        <w:rPr>
          <w:b/>
          <w:i/>
          <w:szCs w:val="20"/>
        </w:rPr>
      </w:pPr>
      <w:r>
        <w:rPr>
          <w:b/>
          <w:i/>
          <w:szCs w:val="20"/>
        </w:rPr>
        <w:t xml:space="preserve">Name and surname: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385529">
        <w:rPr>
          <w:i/>
          <w:szCs w:val="20"/>
        </w:rPr>
        <w:tab/>
      </w:r>
      <w:r w:rsidR="00385529">
        <w:rPr>
          <w:i/>
          <w:szCs w:val="20"/>
        </w:rPr>
        <w:tab/>
      </w:r>
      <w:r w:rsidR="00385529">
        <w:rPr>
          <w:i/>
          <w:szCs w:val="20"/>
        </w:rPr>
        <w:tab/>
      </w:r>
      <w:r w:rsidR="00385529">
        <w:rPr>
          <w:i/>
          <w:szCs w:val="20"/>
        </w:rPr>
        <w:tab/>
      </w:r>
      <w:r w:rsidR="00385529">
        <w:rPr>
          <w:b/>
          <w:i/>
          <w:szCs w:val="20"/>
        </w:rPr>
        <w:t xml:space="preserve">Name and surname: </w:t>
      </w:r>
      <w:sdt>
        <w:sdtPr>
          <w:rPr>
            <w:i/>
            <w:szCs w:val="20"/>
          </w:rPr>
          <w:id w:val="-1864435782"/>
          <w:showingPlcHdr/>
        </w:sdtPr>
        <w:sdtEndPr/>
        <w:sdtContent>
          <w:r w:rsidR="00385529"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49754D" w:rsidRPr="007624B8" w:rsidRDefault="00364684" w:rsidP="0049754D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66121">
        <w:rPr>
          <w:b/>
          <w:i/>
          <w:color w:val="808080" w:themeColor="background1" w:themeShade="80"/>
          <w:sz w:val="18"/>
          <w:szCs w:val="18"/>
        </w:rPr>
        <w:t>Meno a</w:t>
      </w:r>
      <w:r w:rsidR="00385529">
        <w:rPr>
          <w:b/>
          <w:i/>
          <w:color w:val="808080" w:themeColor="background1" w:themeShade="80"/>
          <w:sz w:val="18"/>
          <w:szCs w:val="18"/>
        </w:rPr>
        <w:t> </w:t>
      </w:r>
      <w:r w:rsidRPr="00066121">
        <w:rPr>
          <w:b/>
          <w:i/>
          <w:color w:val="808080" w:themeColor="background1" w:themeShade="80"/>
          <w:sz w:val="18"/>
          <w:szCs w:val="18"/>
        </w:rPr>
        <w:t>priezvisko</w:t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>
        <w:rPr>
          <w:b/>
          <w:i/>
          <w:color w:val="808080" w:themeColor="background1" w:themeShade="80"/>
          <w:sz w:val="18"/>
          <w:szCs w:val="18"/>
        </w:rPr>
        <w:tab/>
      </w:r>
      <w:r w:rsidR="00385529" w:rsidRPr="00066121">
        <w:rPr>
          <w:b/>
          <w:i/>
          <w:color w:val="808080" w:themeColor="background1" w:themeShade="80"/>
          <w:sz w:val="18"/>
          <w:szCs w:val="18"/>
        </w:rPr>
        <w:t>Meno a priezvisko</w:t>
      </w:r>
    </w:p>
    <w:p w:rsidR="00385529" w:rsidRDefault="00385529" w:rsidP="0038552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986D78" w:rsidRPr="0022086A" w:rsidRDefault="00986D78" w:rsidP="00385529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385529" w:rsidRPr="0022086A" w:rsidRDefault="00385529" w:rsidP="00385529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22086A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837A7" wp14:editId="10DBD810">
                <wp:simplePos x="0" y="0"/>
                <wp:positionH relativeFrom="column">
                  <wp:posOffset>3489960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53CC97" id="Rovná spojnica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8pt,13.85pt" to="48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" strokecolor="#4c7563"/>
            </w:pict>
          </mc:Fallback>
        </mc:AlternateContent>
      </w:r>
      <w:r w:rsidRPr="0022086A">
        <w:rPr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CA1D9" wp14:editId="62D9D8F9">
                <wp:simplePos x="0" y="0"/>
                <wp:positionH relativeFrom="column">
                  <wp:posOffset>-2540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18E" id="Rovná spojnica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3.85pt" to="21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" strokecolor="#4c7563"/>
            </w:pict>
          </mc:Fallback>
        </mc:AlternateContent>
      </w:r>
    </w:p>
    <w:p w:rsidR="00385529" w:rsidRDefault="00852107" w:rsidP="00385529">
      <w:pPr>
        <w:pStyle w:val="Textvysvetlivky"/>
        <w:spacing w:line="276" w:lineRule="auto"/>
        <w:ind w:firstLine="0"/>
        <w:rPr>
          <w:b/>
          <w:szCs w:val="20"/>
        </w:rPr>
      </w:pPr>
      <w:r>
        <w:rPr>
          <w:b/>
          <w:szCs w:val="20"/>
        </w:rPr>
        <w:t>S</w:t>
      </w:r>
      <w:r w:rsidR="00385529">
        <w:rPr>
          <w:b/>
          <w:szCs w:val="20"/>
        </w:rPr>
        <w:t>ignature of the client</w:t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385529">
        <w:rPr>
          <w:b/>
          <w:szCs w:val="20"/>
        </w:rPr>
        <w:tab/>
      </w:r>
      <w:r w:rsidR="00F41705">
        <w:rPr>
          <w:b/>
          <w:szCs w:val="20"/>
        </w:rPr>
        <w:tab/>
      </w:r>
      <w:r w:rsidR="00F41705">
        <w:rPr>
          <w:b/>
          <w:szCs w:val="20"/>
        </w:rPr>
        <w:tab/>
      </w:r>
      <w:r>
        <w:rPr>
          <w:b/>
          <w:szCs w:val="20"/>
        </w:rPr>
        <w:t>S</w:t>
      </w:r>
      <w:r w:rsidR="00385529">
        <w:rPr>
          <w:b/>
          <w:szCs w:val="20"/>
        </w:rPr>
        <w:t>ignature of the client</w:t>
      </w:r>
    </w:p>
    <w:p w:rsidR="00385529" w:rsidRPr="00066121" w:rsidRDefault="00385529" w:rsidP="00385529">
      <w:pPr>
        <w:pStyle w:val="Textvysvetlivky"/>
        <w:spacing w:line="276" w:lineRule="auto"/>
        <w:ind w:firstLine="0"/>
        <w:rPr>
          <w:b/>
          <w:i/>
          <w:color w:val="808080" w:themeColor="background1" w:themeShade="80"/>
          <w:sz w:val="18"/>
          <w:szCs w:val="18"/>
        </w:rPr>
      </w:pPr>
      <w:r w:rsidRPr="00066121">
        <w:rPr>
          <w:b/>
          <w:i/>
          <w:color w:val="808080" w:themeColor="background1" w:themeShade="80"/>
          <w:sz w:val="18"/>
          <w:szCs w:val="18"/>
        </w:rPr>
        <w:t>podpis klienta</w:t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 w:rsidR="00F41705">
        <w:rPr>
          <w:b/>
          <w:i/>
          <w:color w:val="808080" w:themeColor="background1" w:themeShade="80"/>
          <w:sz w:val="18"/>
          <w:szCs w:val="18"/>
        </w:rPr>
        <w:tab/>
      </w:r>
      <w:r w:rsidR="00F41705">
        <w:rPr>
          <w:b/>
          <w:i/>
          <w:color w:val="808080" w:themeColor="background1" w:themeShade="80"/>
          <w:sz w:val="18"/>
          <w:szCs w:val="18"/>
        </w:rPr>
        <w:tab/>
      </w:r>
      <w:r w:rsidRPr="00066121">
        <w:rPr>
          <w:b/>
          <w:i/>
          <w:color w:val="808080" w:themeColor="background1" w:themeShade="80"/>
          <w:sz w:val="18"/>
          <w:szCs w:val="18"/>
        </w:rPr>
        <w:t>podpis klienta</w:t>
      </w:r>
    </w:p>
    <w:p w:rsidR="00385529" w:rsidRDefault="00385529" w:rsidP="00385529">
      <w:pPr>
        <w:pStyle w:val="Textvysvetlivky"/>
        <w:spacing w:line="276" w:lineRule="auto"/>
        <w:ind w:firstLine="0"/>
        <w:rPr>
          <w:b/>
          <w:i/>
          <w:szCs w:val="20"/>
        </w:rPr>
      </w:pPr>
      <w:r>
        <w:rPr>
          <w:b/>
          <w:i/>
          <w:szCs w:val="20"/>
        </w:rPr>
        <w:t xml:space="preserve">Name and surname: </w:t>
      </w:r>
      <w:sdt>
        <w:sdtPr>
          <w:rPr>
            <w:i/>
            <w:szCs w:val="20"/>
          </w:rPr>
          <w:id w:val="205613979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b/>
          <w:i/>
          <w:szCs w:val="20"/>
        </w:rPr>
        <w:t xml:space="preserve">Name and surname: </w:t>
      </w:r>
      <w:sdt>
        <w:sdtPr>
          <w:rPr>
            <w:i/>
            <w:szCs w:val="20"/>
          </w:rPr>
          <w:id w:val="1665504873"/>
          <w:showingPlcHdr/>
        </w:sdtPr>
        <w:sdtEndPr/>
        <w:sdtContent>
          <w:r w:rsidRPr="005415AC">
            <w:rPr>
              <w:rStyle w:val="Zstupntext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3A49CB" w:rsidRPr="00EA5C57" w:rsidRDefault="00385529" w:rsidP="00EA5C57">
      <w:pPr>
        <w:pStyle w:val="Textvysvetlivky"/>
        <w:spacing w:line="276" w:lineRule="auto"/>
        <w:ind w:firstLine="0"/>
        <w:rPr>
          <w:b/>
          <w:i/>
          <w:szCs w:val="20"/>
        </w:rPr>
        <w:sectPr w:rsidR="003A49CB" w:rsidRPr="00EA5C57" w:rsidSect="00ED3D7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1134" w:bottom="1134" w:left="1134" w:header="567" w:footer="0" w:gutter="0"/>
          <w:cols w:space="708"/>
          <w:titlePg/>
          <w:docGrid w:linePitch="360"/>
        </w:sectPr>
      </w:pPr>
      <w:r w:rsidRPr="00066121">
        <w:rPr>
          <w:b/>
          <w:i/>
          <w:color w:val="808080" w:themeColor="background1" w:themeShade="80"/>
          <w:sz w:val="18"/>
          <w:szCs w:val="18"/>
        </w:rPr>
        <w:t>Meno a</w:t>
      </w:r>
      <w:r>
        <w:rPr>
          <w:b/>
          <w:i/>
          <w:color w:val="808080" w:themeColor="background1" w:themeShade="80"/>
          <w:sz w:val="18"/>
          <w:szCs w:val="18"/>
        </w:rPr>
        <w:t> </w:t>
      </w:r>
      <w:r w:rsidRPr="00066121">
        <w:rPr>
          <w:b/>
          <w:i/>
          <w:color w:val="808080" w:themeColor="background1" w:themeShade="80"/>
          <w:sz w:val="18"/>
          <w:szCs w:val="18"/>
        </w:rPr>
        <w:t>priezvisko</w:t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>
        <w:rPr>
          <w:b/>
          <w:i/>
          <w:color w:val="808080" w:themeColor="background1" w:themeShade="80"/>
          <w:sz w:val="18"/>
          <w:szCs w:val="18"/>
        </w:rPr>
        <w:tab/>
      </w:r>
      <w:r w:rsidRPr="00066121">
        <w:rPr>
          <w:b/>
          <w:i/>
          <w:color w:val="808080" w:themeColor="background1" w:themeShade="80"/>
          <w:sz w:val="18"/>
          <w:szCs w:val="18"/>
        </w:rPr>
        <w:t>Meno a priezvisko</w:t>
      </w:r>
      <w:r w:rsidR="009C3578" w:rsidRPr="0049754D">
        <w:rPr>
          <w:i/>
          <w:szCs w:val="22"/>
          <w:u w:val="single"/>
        </w:rPr>
        <w:br w:type="page"/>
      </w:r>
    </w:p>
    <w:p w:rsidR="005E6763" w:rsidRDefault="005E6763" w:rsidP="001A7506">
      <w:pPr>
        <w:ind w:firstLine="0"/>
        <w:rPr>
          <w:b/>
          <w:szCs w:val="22"/>
        </w:rPr>
      </w:pPr>
    </w:p>
    <w:p w:rsidR="00520BBF" w:rsidRPr="002F77C4" w:rsidRDefault="00107047" w:rsidP="001A7506">
      <w:pPr>
        <w:ind w:firstLine="0"/>
        <w:rPr>
          <w:b/>
          <w:szCs w:val="22"/>
        </w:rPr>
      </w:pPr>
      <w:r w:rsidRPr="000A6CD0">
        <w:rPr>
          <w:b/>
          <w:szCs w:val="22"/>
          <w:lang w:val="en-GB"/>
        </w:rPr>
        <w:t>Explanatory:</w:t>
      </w:r>
    </w:p>
    <w:sectPr w:rsidR="00520BBF" w:rsidRPr="002F77C4" w:rsidSect="00AB1A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22" w:rsidRDefault="004C0B22" w:rsidP="00540D75">
      <w:r>
        <w:separator/>
      </w:r>
    </w:p>
  </w:endnote>
  <w:endnote w:type="continuationSeparator" w:id="0">
    <w:p w:rsidR="004C0B22" w:rsidRDefault="004C0B22" w:rsidP="00540D75">
      <w:r>
        <w:continuationSeparator/>
      </w:r>
    </w:p>
  </w:endnote>
  <w:endnote w:id="1">
    <w:p w:rsidR="00974653" w:rsidRDefault="00974653" w:rsidP="001E74C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107047">
        <w:t>Fill in the address – street, number of building, postal code, town, country.</w:t>
      </w:r>
    </w:p>
    <w:p w:rsidR="00974653" w:rsidRPr="007B0870" w:rsidRDefault="00974653" w:rsidP="001E74C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2">
    <w:p w:rsidR="00974653" w:rsidRDefault="00974653" w:rsidP="001E74C1">
      <w:pPr>
        <w:pStyle w:val="Textvysvetlivky"/>
        <w:spacing w:line="276" w:lineRule="auto"/>
        <w:ind w:firstLine="0"/>
        <w:jc w:val="both"/>
      </w:pPr>
      <w:r>
        <w:rPr>
          <w:rStyle w:val="Odkaznavysvetlivku"/>
        </w:rPr>
        <w:endnoteRef/>
      </w:r>
      <w:r>
        <w:t xml:space="preserve"> Fill in </w:t>
      </w:r>
      <w:r>
        <w:rPr>
          <w:lang w:val="en"/>
        </w:rPr>
        <w:t>all current client's statutory representatives</w:t>
      </w:r>
      <w:r>
        <w:t>.</w:t>
      </w:r>
    </w:p>
    <w:p w:rsidR="00974653" w:rsidRPr="00C569E9" w:rsidRDefault="00974653" w:rsidP="001E74C1">
      <w:pPr>
        <w:pStyle w:val="Textvysvetlivky"/>
        <w:spacing w:line="276" w:lineRule="auto"/>
        <w:ind w:firstLine="0"/>
        <w:jc w:val="both"/>
        <w:rPr>
          <w:sz w:val="8"/>
          <w:szCs w:val="8"/>
        </w:rPr>
      </w:pPr>
    </w:p>
  </w:endnote>
  <w:endnote w:id="3">
    <w:p w:rsidR="00974653" w:rsidRDefault="00974653" w:rsidP="001E74C1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Pr="00107047">
        <w:t>Fill in the address – street, number of building, postal code, town, country.</w:t>
      </w:r>
    </w:p>
    <w:p w:rsidR="00974653" w:rsidRPr="00C07A68" w:rsidRDefault="00974653" w:rsidP="001E74C1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4">
    <w:p w:rsidR="00974653" w:rsidRPr="001F69D9" w:rsidRDefault="00974653" w:rsidP="00E66835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  <w:r>
        <w:rPr>
          <w:rStyle w:val="Odkaznavysvetlivku"/>
        </w:rPr>
        <w:endnoteRef/>
      </w:r>
      <w:r>
        <w:t xml:space="preserve"> </w:t>
      </w:r>
      <w:r w:rsidRPr="00E66835">
        <w:t>If the birth number has not been allocated, the date of birth shall be indicated</w:t>
      </w:r>
      <w:r>
        <w:t>.</w:t>
      </w:r>
    </w:p>
  </w:endnote>
  <w:endnote w:id="5">
    <w:p w:rsidR="00974653" w:rsidRDefault="00974653" w:rsidP="00385529">
      <w:pPr>
        <w:pStyle w:val="Textvysvetlivky"/>
        <w:spacing w:line="276" w:lineRule="auto"/>
        <w:ind w:left="142" w:hanging="142"/>
        <w:jc w:val="both"/>
        <w:rPr>
          <w:szCs w:val="20"/>
        </w:rPr>
      </w:pPr>
      <w:r w:rsidRPr="00574FDC">
        <w:rPr>
          <w:rStyle w:val="Odkaznavysvetlivku"/>
          <w:szCs w:val="20"/>
        </w:rPr>
        <w:endnoteRef/>
      </w:r>
      <w:r w:rsidRPr="00574FDC">
        <w:rPr>
          <w:szCs w:val="20"/>
        </w:rPr>
        <w:t xml:space="preserve"> </w:t>
      </w:r>
      <w:r>
        <w:rPr>
          <w:szCs w:val="20"/>
        </w:rPr>
        <w:t>P</w:t>
      </w:r>
      <w:r w:rsidRPr="004529D2">
        <w:rPr>
          <w:szCs w:val="20"/>
        </w:rPr>
        <w:t>olitically exposed person</w:t>
      </w:r>
      <w:r>
        <w:rPr>
          <w:szCs w:val="20"/>
        </w:rPr>
        <w:t>: The</w:t>
      </w:r>
      <w:r w:rsidRPr="004529D2">
        <w:rPr>
          <w:szCs w:val="20"/>
        </w:rPr>
        <w:t xml:space="preserve"> statement as to whether the </w:t>
      </w:r>
      <w:r>
        <w:rPr>
          <w:szCs w:val="20"/>
        </w:rPr>
        <w:t>beneficial owner of the client</w:t>
      </w:r>
      <w:r w:rsidRPr="004529D2">
        <w:rPr>
          <w:szCs w:val="20"/>
        </w:rPr>
        <w:t xml:space="preserve"> is or not a politically exposed person must be made in respect of Sectio</w:t>
      </w:r>
      <w:r>
        <w:rPr>
          <w:szCs w:val="20"/>
        </w:rPr>
        <w:t>n 6 of Act No. 297/2008 Coll., a</w:t>
      </w:r>
      <w:r w:rsidRPr="004529D2">
        <w:rPr>
          <w:szCs w:val="20"/>
        </w:rPr>
        <w:t>ccording to which:</w:t>
      </w:r>
    </w:p>
    <w:p w:rsidR="00974653" w:rsidRDefault="00974653" w:rsidP="0098550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For the purposes of this Act, a politically exposed person is a natural person to whom a significant public office is or has been entrusted.</w:t>
      </w:r>
    </w:p>
    <w:p w:rsidR="00974653" w:rsidRPr="0098550A" w:rsidRDefault="00974653" w:rsidP="0098550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Significant public Office is</w:t>
      </w:r>
    </w:p>
    <w:p w:rsidR="0097465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8A6E66">
        <w:rPr>
          <w:sz w:val="20"/>
          <w:szCs w:val="20"/>
          <w:lang w:val="en-GB"/>
        </w:rPr>
        <w:t>head of state; prime minister;  deputy prime minister; minister; head of state central state administration; secretary of state or similar minister deputy</w:t>
      </w:r>
      <w:r w:rsidRPr="008A6E66">
        <w:rPr>
          <w:sz w:val="20"/>
          <w:szCs w:val="20"/>
        </w:rPr>
        <w:t>,</w:t>
      </w:r>
    </w:p>
    <w:p w:rsidR="0097465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8A6E66">
        <w:rPr>
          <w:sz w:val="20"/>
          <w:szCs w:val="20"/>
        </w:rPr>
        <w:t>member of the legislative assembly,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 xml:space="preserve">the Supreme Court Judge; Judge of the Constitutional Court or other superior judicial organ against decision of which it is not possible to place an appeal, except in special cases, </w:t>
      </w:r>
      <w:r w:rsidRPr="006465F3">
        <w:rPr>
          <w:sz w:val="20"/>
          <w:lang w:val="en-GB"/>
        </w:rPr>
        <w:t>President or vice-President of the Judicial Council of the Slovak Republic, President or vice-President of the Special Criminal Court of the Slovak Republic, president/presiding judge/ or vice-president of the regional court, president/presiding judge or vice-president of the district court,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>member of the Court of Auditors or board of the central bank</w:t>
      </w:r>
      <w:r w:rsidRPr="006465F3">
        <w:rPr>
          <w:sz w:val="20"/>
          <w:szCs w:val="20"/>
        </w:rPr>
        <w:t>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>ambassador; chargé de</w:t>
      </w:r>
      <w:r w:rsidRPr="006465F3">
        <w:rPr>
          <w:sz w:val="20"/>
          <w:szCs w:val="20"/>
        </w:rPr>
        <w:t>'</w:t>
      </w:r>
      <w:r w:rsidRPr="006465F3">
        <w:rPr>
          <w:sz w:val="20"/>
          <w:szCs w:val="20"/>
          <w:lang w:val="en-GB"/>
        </w:rPr>
        <w:t>affaires</w:t>
      </w:r>
      <w:r w:rsidRPr="006465F3">
        <w:rPr>
          <w:sz w:val="20"/>
          <w:szCs w:val="20"/>
        </w:rPr>
        <w:t>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>high-ranking army officer; officer of Armed Forces or state security service</w:t>
      </w:r>
      <w:r w:rsidRPr="006465F3">
        <w:rPr>
          <w:sz w:val="20"/>
          <w:szCs w:val="20"/>
        </w:rPr>
        <w:t>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  <w:lang w:val="en-GB"/>
        </w:rPr>
      </w:pPr>
      <w:r w:rsidRPr="006465F3">
        <w:rPr>
          <w:sz w:val="20"/>
          <w:szCs w:val="20"/>
          <w:lang w:val="en-GB"/>
        </w:rPr>
        <w:t>member of governing body, supervisory body or control body of a state company or trade company owned by state,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</w:rPr>
        <w:t>general prosecutor, deputy general prosecutor, special prosecutor, deputy special prosecutor, regional prosecutor, deputy regional prosecutor, district prosecutor, deputy district prosecutor,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>person in other similar function of national or regional significance or other similar function in the European Union institution or an international organisation,</w:t>
      </w:r>
    </w:p>
    <w:p w:rsidR="00974653" w:rsidRPr="006465F3" w:rsidRDefault="00974653" w:rsidP="008A6E66">
      <w:pPr>
        <w:pStyle w:val="Odsekzoznamu"/>
        <w:numPr>
          <w:ilvl w:val="0"/>
          <w:numId w:val="19"/>
        </w:numPr>
        <w:jc w:val="both"/>
        <w:rPr>
          <w:sz w:val="20"/>
          <w:szCs w:val="20"/>
        </w:rPr>
      </w:pPr>
      <w:r w:rsidRPr="006465F3">
        <w:rPr>
          <w:sz w:val="20"/>
          <w:szCs w:val="20"/>
          <w:lang w:val="en-GB"/>
        </w:rPr>
        <w:t>member of statutory body of political party or political movement.</w:t>
      </w:r>
    </w:p>
    <w:p w:rsidR="00974653" w:rsidRPr="0098550A" w:rsidRDefault="00974653" w:rsidP="0098550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For the purposes of this Act, a politically exposed person is also the natural person which is</w:t>
      </w:r>
    </w:p>
    <w:p w:rsidR="00974653" w:rsidRDefault="00974653" w:rsidP="0098550A">
      <w:pPr>
        <w:pStyle w:val="Odsekzoznamu"/>
        <w:numPr>
          <w:ilvl w:val="0"/>
          <w:numId w:val="23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 xml:space="preserve">a husband, a wife, or a person in a similar position as a husband or a wife of the person mentioned in paragraph 1, </w:t>
      </w:r>
    </w:p>
    <w:p w:rsidR="00974653" w:rsidRDefault="00974653" w:rsidP="0098550A">
      <w:pPr>
        <w:pStyle w:val="Odsekzoznamu"/>
        <w:numPr>
          <w:ilvl w:val="0"/>
          <w:numId w:val="23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a child, a son-in-law, a daughter-in-law of a person mentioned in paragraph 1 or a person in a similar position as a son-in-law or a daughter-in-law of the person mentioned in paragraph 1; or</w:t>
      </w:r>
    </w:p>
    <w:p w:rsidR="00974653" w:rsidRPr="0098550A" w:rsidRDefault="00974653" w:rsidP="0098550A">
      <w:pPr>
        <w:pStyle w:val="Odsekzoznamu"/>
        <w:numPr>
          <w:ilvl w:val="0"/>
          <w:numId w:val="23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 xml:space="preserve">a parent of the person mentioned in paragraph 1. </w:t>
      </w:r>
    </w:p>
    <w:p w:rsidR="00974653" w:rsidRPr="0098550A" w:rsidRDefault="00974653" w:rsidP="0098550A">
      <w:pPr>
        <w:pStyle w:val="Odsekzoznamu"/>
        <w:numPr>
          <w:ilvl w:val="0"/>
          <w:numId w:val="20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For the purposes of this Act, a politically exposed person is also a natural person who is known to be the beneficial owner</w:t>
      </w:r>
    </w:p>
    <w:p w:rsidR="00974653" w:rsidRDefault="00974653" w:rsidP="0098550A">
      <w:pPr>
        <w:pStyle w:val="Odsekzoznamu"/>
        <w:numPr>
          <w:ilvl w:val="0"/>
          <w:numId w:val="26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of the same client or otherwise controls the same client as the person mentioned in paragraph 1 or does business with the person mentioned in paragraph 1; or</w:t>
      </w:r>
    </w:p>
    <w:p w:rsidR="00974653" w:rsidRPr="0098550A" w:rsidRDefault="00974653" w:rsidP="0098550A">
      <w:pPr>
        <w:pStyle w:val="Odsekzoznamu"/>
        <w:numPr>
          <w:ilvl w:val="0"/>
          <w:numId w:val="26"/>
        </w:numPr>
        <w:jc w:val="both"/>
        <w:rPr>
          <w:sz w:val="20"/>
          <w:szCs w:val="20"/>
        </w:rPr>
      </w:pPr>
      <w:r w:rsidRPr="0098550A">
        <w:rPr>
          <w:sz w:val="20"/>
          <w:szCs w:val="20"/>
        </w:rPr>
        <w:t>of the client established to the benefit of the person mentioned in paragraph 1.</w:t>
      </w:r>
    </w:p>
  </w:endnote>
  <w:endnote w:id="6">
    <w:p w:rsidR="00974653" w:rsidRPr="00AD58AC" w:rsidRDefault="00974653" w:rsidP="00107047">
      <w:pPr>
        <w:ind w:left="142" w:right="-1" w:hanging="142"/>
        <w:jc w:val="both"/>
        <w:rPr>
          <w:rFonts w:cs="Arial"/>
          <w:sz w:val="20"/>
          <w:szCs w:val="20"/>
        </w:rPr>
      </w:pPr>
      <w:r w:rsidRPr="00AD58AC">
        <w:rPr>
          <w:rStyle w:val="Odkaznavysvetlivku"/>
          <w:sz w:val="20"/>
          <w:szCs w:val="20"/>
        </w:rPr>
        <w:endnoteRef/>
      </w:r>
      <w:r w:rsidRPr="00AD58AC">
        <w:rPr>
          <w:sz w:val="20"/>
          <w:szCs w:val="20"/>
        </w:rPr>
        <w:t xml:space="preserve"> </w:t>
      </w:r>
      <w:r w:rsidRPr="002A59BC">
        <w:rPr>
          <w:sz w:val="20"/>
          <w:lang w:val="en-GB"/>
        </w:rPr>
        <w:t xml:space="preserve">In the </w:t>
      </w:r>
      <w:r>
        <w:rPr>
          <w:sz w:val="20"/>
          <w:lang w:val="en-GB"/>
        </w:rPr>
        <w:t>L</w:t>
      </w:r>
      <w:r w:rsidRPr="002A59BC">
        <w:rPr>
          <w:sz w:val="20"/>
          <w:lang w:val="en-GB"/>
        </w:rPr>
        <w:t>ist of controlling persons</w:t>
      </w:r>
      <w:r>
        <w:rPr>
          <w:sz w:val="20"/>
          <w:lang w:val="en-GB"/>
        </w:rPr>
        <w:t xml:space="preserve"> (beneficial owners) </w:t>
      </w:r>
      <w:r w:rsidRPr="002A59BC">
        <w:rPr>
          <w:sz w:val="20"/>
          <w:lang w:val="en-GB"/>
        </w:rPr>
        <w:t xml:space="preserve">must include each natural </w:t>
      </w:r>
      <w:r w:rsidRPr="007F1998">
        <w:rPr>
          <w:sz w:val="20"/>
          <w:lang w:val="en-GB"/>
        </w:rPr>
        <w:t>person under Section 6a of Act No. 297/2008 Coll.:</w:t>
      </w:r>
    </w:p>
    <w:p w:rsidR="00974653" w:rsidRPr="00804500" w:rsidRDefault="00974653" w:rsidP="00804500">
      <w:pPr>
        <w:pStyle w:val="Odsekzoznamu"/>
        <w:numPr>
          <w:ilvl w:val="0"/>
          <w:numId w:val="18"/>
        </w:numPr>
        <w:contextualSpacing w:val="0"/>
        <w:jc w:val="both"/>
        <w:rPr>
          <w:iCs/>
          <w:sz w:val="20"/>
          <w:szCs w:val="20"/>
          <w:lang w:val="en-GB" w:eastAsia="sk-SK"/>
        </w:rPr>
      </w:pPr>
      <w:r w:rsidRPr="00804500">
        <w:rPr>
          <w:iCs/>
          <w:sz w:val="20"/>
          <w:szCs w:val="20"/>
          <w:lang w:val="en-GB" w:eastAsia="sk-SK"/>
        </w:rPr>
        <w:t xml:space="preserve">A beneficial owner is a natural person who actually manages or controls a legal entity, a natural person – entrepreneur or a property association, and a natural person for the benefit of whom these entities perform their activities or carry out transactions; beneficial owners include in particular </w:t>
      </w:r>
    </w:p>
    <w:p w:rsidR="00974653" w:rsidRPr="00E061AF" w:rsidRDefault="00974653" w:rsidP="00E061AF">
      <w:pPr>
        <w:pStyle w:val="Odsekzoznamu"/>
        <w:numPr>
          <w:ilvl w:val="0"/>
          <w:numId w:val="14"/>
        </w:numPr>
        <w:contextualSpacing w:val="0"/>
        <w:rPr>
          <w:iCs/>
          <w:sz w:val="20"/>
          <w:szCs w:val="20"/>
          <w:lang w:val="en-GB" w:eastAsia="sk-SK"/>
        </w:rPr>
      </w:pPr>
      <w:r w:rsidRPr="00E061AF">
        <w:rPr>
          <w:iCs/>
          <w:sz w:val="20"/>
          <w:szCs w:val="20"/>
          <w:lang w:val="en-GB" w:eastAsia="sk-SK"/>
        </w:rPr>
        <w:t xml:space="preserve">in case of a legal entity being neither a property association nor an issuer of securities admitted to trading on a regulated market which is subject to requirements of disclosure of information under a special regulation, an equivalent legal regulation of a Member State of the European Union or of another State which is a party to the Agreement on the European Economic Area (hereinafter referred to as "the Member State") or the equivalent international standards, a natural person who </w:t>
      </w:r>
    </w:p>
    <w:p w:rsidR="00974653" w:rsidRPr="007F1998" w:rsidRDefault="00974653" w:rsidP="00107047">
      <w:pPr>
        <w:pStyle w:val="Odsekzoznamu"/>
        <w:numPr>
          <w:ilvl w:val="0"/>
          <w:numId w:val="15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has a direct or indirect interest or their total of at least 25 % in voting rights in a legal entity or in its equity capital, including bearer shares, </w:t>
      </w:r>
    </w:p>
    <w:p w:rsidR="00974653" w:rsidRPr="007F1998" w:rsidRDefault="00974653" w:rsidP="00107047">
      <w:pPr>
        <w:pStyle w:val="Odsekzoznamu"/>
        <w:numPr>
          <w:ilvl w:val="0"/>
          <w:numId w:val="15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entitled to appoint, otherwise constitute or remove a statutory body, executive body, supervisory body or auditing body of a legal entity or any member thereof, </w:t>
      </w:r>
    </w:p>
    <w:p w:rsidR="00974653" w:rsidRPr="007F1998" w:rsidRDefault="00974653" w:rsidP="00107047">
      <w:pPr>
        <w:pStyle w:val="Odsekzoznamu"/>
        <w:numPr>
          <w:ilvl w:val="0"/>
          <w:numId w:val="15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>controls a legal entity in a manner other than those referred to in subsections 1 and 2,</w:t>
      </w:r>
    </w:p>
    <w:p w:rsidR="00974653" w:rsidRPr="007F1998" w:rsidRDefault="00974653" w:rsidP="00107047">
      <w:pPr>
        <w:pStyle w:val="Odsekzoznamu"/>
        <w:numPr>
          <w:ilvl w:val="0"/>
          <w:numId w:val="15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entitled to profit amounting to at least 25 % of business of a legal entity or of its other activity, </w:t>
      </w:r>
    </w:p>
    <w:p w:rsidR="00974653" w:rsidRPr="007F1998" w:rsidRDefault="00974653" w:rsidP="00107047">
      <w:pPr>
        <w:pStyle w:val="Odsekzoznamu"/>
        <w:numPr>
          <w:ilvl w:val="0"/>
          <w:numId w:val="14"/>
        </w:numPr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in case of a natural person – entrepreneur, a natural person who is entitled to profit amounting to at least 25 % of business of a natural person – entrepreneur or of its other activity, </w:t>
      </w:r>
    </w:p>
    <w:p w:rsidR="00974653" w:rsidRPr="007F1998" w:rsidRDefault="00974653" w:rsidP="00107047">
      <w:pPr>
        <w:pStyle w:val="Odsekzoznamu"/>
        <w:numPr>
          <w:ilvl w:val="0"/>
          <w:numId w:val="14"/>
        </w:numPr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>in case of a property association, a natural person who</w:t>
      </w:r>
    </w:p>
    <w:p w:rsidR="00974653" w:rsidRPr="007F1998" w:rsidRDefault="00974653" w:rsidP="00107047">
      <w:pPr>
        <w:pStyle w:val="Odsekzoznamu"/>
        <w:numPr>
          <w:ilvl w:val="0"/>
          <w:numId w:val="16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a founder or establisher of property association; if a founder or establisher is a legal entity, a natural person under (a), </w:t>
      </w:r>
    </w:p>
    <w:p w:rsidR="00974653" w:rsidRPr="007F1998" w:rsidRDefault="00974653" w:rsidP="00107047">
      <w:pPr>
        <w:pStyle w:val="Odsekzoznamu"/>
        <w:numPr>
          <w:ilvl w:val="0"/>
          <w:numId w:val="16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entitled to appoint, otherwise constitute or remove a statutory body, executive body, supervisory body or auditing body of a property association or a member thereof or is a member of the body entitled to appoint, otherwise constitute or remove these bodies or members thereof, </w:t>
      </w:r>
    </w:p>
    <w:p w:rsidR="00974653" w:rsidRPr="007F1998" w:rsidRDefault="00974653" w:rsidP="00107047">
      <w:pPr>
        <w:pStyle w:val="Odsekzoznamu"/>
        <w:numPr>
          <w:ilvl w:val="0"/>
          <w:numId w:val="16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a statutory body, executive body, supervisory body, auditing body or a member of such bodies, </w:t>
      </w:r>
    </w:p>
    <w:p w:rsidR="00974653" w:rsidRPr="007F1998" w:rsidRDefault="00974653" w:rsidP="00107047">
      <w:pPr>
        <w:pStyle w:val="Odsekzoznamu"/>
        <w:numPr>
          <w:ilvl w:val="0"/>
          <w:numId w:val="16"/>
        </w:numPr>
        <w:ind w:left="1276" w:hanging="142"/>
        <w:contextualSpacing w:val="0"/>
        <w:jc w:val="both"/>
        <w:rPr>
          <w:iCs/>
          <w:sz w:val="20"/>
          <w:szCs w:val="20"/>
          <w:lang w:val="en-GB" w:eastAsia="sk-SK"/>
        </w:rPr>
      </w:pPr>
      <w:r w:rsidRPr="007F1998">
        <w:rPr>
          <w:iCs/>
          <w:sz w:val="20"/>
          <w:szCs w:val="20"/>
          <w:lang w:val="en-GB" w:eastAsia="sk-SK"/>
        </w:rPr>
        <w:t xml:space="preserve">is a beneficiary of at least 25 % of the funds provided by a property association provided that the future beneficiaries of these funds are designated; if no future beneficiaries of funds of the property association have been designated, a beneficial owner means a group of individuals having a significant benefit from the foundation or activities of the property association. </w:t>
      </w:r>
    </w:p>
    <w:p w:rsidR="00974653" w:rsidRDefault="00974653" w:rsidP="0098550A">
      <w:pPr>
        <w:pStyle w:val="Odsekzoznamu"/>
        <w:numPr>
          <w:ilvl w:val="0"/>
          <w:numId w:val="18"/>
        </w:numPr>
        <w:jc w:val="both"/>
        <w:rPr>
          <w:iCs/>
          <w:sz w:val="20"/>
          <w:szCs w:val="20"/>
          <w:lang w:val="en-GB" w:eastAsia="sk-SK"/>
        </w:rPr>
      </w:pPr>
      <w:r w:rsidRPr="0098550A">
        <w:rPr>
          <w:iCs/>
          <w:sz w:val="20"/>
          <w:szCs w:val="20"/>
          <w:lang w:val="en-GB" w:eastAsia="sk-SK"/>
        </w:rPr>
        <w:t>If no natural person meets the criteria set out in paragraph 1 (a), the beneficial owners in case of such person are the members of its senior management; a member of the senior management means a statutory body or the members of a statutory body.</w:t>
      </w:r>
    </w:p>
    <w:p w:rsidR="00974653" w:rsidRPr="0098550A" w:rsidRDefault="00974653" w:rsidP="0098550A">
      <w:pPr>
        <w:pStyle w:val="Odsekzoznamu"/>
        <w:numPr>
          <w:ilvl w:val="0"/>
          <w:numId w:val="18"/>
        </w:numPr>
        <w:jc w:val="both"/>
        <w:rPr>
          <w:iCs/>
          <w:sz w:val="20"/>
          <w:szCs w:val="20"/>
          <w:lang w:val="en-GB" w:eastAsia="sk-SK"/>
        </w:rPr>
      </w:pPr>
      <w:r w:rsidRPr="0098550A">
        <w:rPr>
          <w:iCs/>
          <w:sz w:val="20"/>
          <w:szCs w:val="20"/>
          <w:lang w:val="en-GB" w:eastAsia="sk-SK"/>
        </w:rPr>
        <w:t xml:space="preserve">A beneficial owner is also a natural person who itself does not meet the criteria under paragraph 1 (a), b) or (c) of subsections 1 and 4, but together with another person acting in concert with such a person or in a joint procedure meets at least some of these criteria. </w:t>
      </w:r>
    </w:p>
    <w:p w:rsidR="00974653" w:rsidRPr="00574FDC" w:rsidRDefault="00974653" w:rsidP="00107047">
      <w:pPr>
        <w:ind w:left="142" w:right="-1" w:hanging="142"/>
        <w:jc w:val="both"/>
        <w:rPr>
          <w:sz w:val="8"/>
          <w:szCs w:val="8"/>
        </w:rPr>
      </w:pPr>
    </w:p>
  </w:endnote>
  <w:endnote w:id="7">
    <w:p w:rsidR="00974653" w:rsidRDefault="00974653" w:rsidP="00C07A68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Pr="00107047">
        <w:t>Fill in the address – street, number of building, postal code, town, country.</w:t>
      </w:r>
    </w:p>
    <w:p w:rsidR="00974653" w:rsidRPr="00C07A68" w:rsidRDefault="00974653" w:rsidP="00C07A68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8">
    <w:p w:rsidR="00974653" w:rsidRDefault="00974653" w:rsidP="00C07A68">
      <w:pPr>
        <w:pStyle w:val="Textvysvetlivky"/>
        <w:spacing w:line="276" w:lineRule="auto"/>
        <w:ind w:left="142" w:hanging="142"/>
        <w:jc w:val="both"/>
      </w:pPr>
      <w:r>
        <w:rPr>
          <w:rStyle w:val="Odkaznavysvetlivku"/>
        </w:rPr>
        <w:endnoteRef/>
      </w:r>
      <w:r>
        <w:t xml:space="preserve"> </w:t>
      </w:r>
      <w:r w:rsidRPr="00107047">
        <w:t>Fill in the address – street, number of building, postal code, town, country.</w:t>
      </w:r>
    </w:p>
    <w:p w:rsidR="00974653" w:rsidRPr="00C07A68" w:rsidRDefault="00974653" w:rsidP="00C07A68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  <w:endnote w:id="9">
    <w:p w:rsidR="00974653" w:rsidRPr="00574FDC" w:rsidRDefault="00974653" w:rsidP="00501D86">
      <w:pPr>
        <w:pStyle w:val="Textvysvetlivky"/>
        <w:spacing w:line="276" w:lineRule="auto"/>
        <w:ind w:left="142" w:hanging="142"/>
        <w:jc w:val="both"/>
        <w:rPr>
          <w:szCs w:val="20"/>
        </w:rPr>
      </w:pPr>
      <w:r w:rsidRPr="00574FDC">
        <w:rPr>
          <w:rStyle w:val="Odkaznavysvetlivku"/>
          <w:szCs w:val="20"/>
        </w:rPr>
        <w:endnoteRef/>
      </w:r>
      <w:r w:rsidRPr="00574FDC">
        <w:rPr>
          <w:szCs w:val="20"/>
        </w:rPr>
        <w:t xml:space="preserve"> </w:t>
      </w:r>
      <w:r w:rsidRPr="000A6CD0">
        <w:rPr>
          <w:lang w:val="en-GB"/>
        </w:rPr>
        <w:t xml:space="preserve">Tax ID assigned by relevant authority in a country of tax residence (VAT ID/TIN-federal tax ID in the USA, </w:t>
      </w:r>
      <w:r>
        <w:rPr>
          <w:lang w:val="en-GB"/>
        </w:rPr>
        <w:t>etc.</w:t>
      </w:r>
      <w:r w:rsidRPr="000A6CD0">
        <w:rPr>
          <w:lang w:val="en-GB"/>
        </w:rPr>
        <w:t>)</w:t>
      </w:r>
      <w:r w:rsidRPr="00AD58AC">
        <w:t>.</w:t>
      </w:r>
    </w:p>
    <w:p w:rsidR="00974653" w:rsidRPr="00574FDC" w:rsidRDefault="00974653" w:rsidP="00501D86">
      <w:pPr>
        <w:pStyle w:val="Textvysvetlivky"/>
        <w:spacing w:line="276" w:lineRule="auto"/>
        <w:ind w:left="142" w:hanging="142"/>
        <w:jc w:val="both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974653" w:rsidRPr="00CE3338" w:rsidRDefault="00974653">
            <w:pPr>
              <w:pStyle w:val="Pta"/>
              <w:jc w:val="right"/>
              <w:rPr>
                <w:rStyle w:val="Nadpis5Char"/>
              </w:rPr>
            </w:pPr>
            <w:r>
              <w:rPr>
                <w:rStyle w:val="Nadpis5Char"/>
              </w:rPr>
              <w:t>Page</w:t>
            </w:r>
            <w:r w:rsidRPr="00CE3338">
              <w:rPr>
                <w:rStyle w:val="Nadpis5Char"/>
              </w:rPr>
              <w:t xml:space="preserve">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>
              <w:rPr>
                <w:rStyle w:val="Nadpis5Char"/>
                <w:noProof/>
              </w:rPr>
              <w:t>5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</w:t>
            </w:r>
            <w:r>
              <w:rPr>
                <w:rStyle w:val="Nadpis5Char"/>
              </w:rPr>
              <w:t>from</w:t>
            </w:r>
            <w:r w:rsidRPr="00CE3338">
              <w:rPr>
                <w:rStyle w:val="Nadpis5Char"/>
              </w:rPr>
              <w:t xml:space="preserve"> </w:t>
            </w:r>
            <w:r>
              <w:rPr>
                <w:rStyle w:val="Nadpis5Char"/>
              </w:rPr>
              <w:fldChar w:fldCharType="begin"/>
            </w:r>
            <w:r>
              <w:rPr>
                <w:rStyle w:val="Nadpis5Char"/>
              </w:rPr>
              <w:instrText xml:space="preserve"> SECTIONPAGES  </w:instrText>
            </w:r>
            <w:r>
              <w:rPr>
                <w:rStyle w:val="Nadpis5Char"/>
              </w:rPr>
              <w:fldChar w:fldCharType="separate"/>
            </w:r>
            <w:r w:rsidR="00B41505">
              <w:rPr>
                <w:rStyle w:val="Nadpis5Char"/>
                <w:noProof/>
              </w:rPr>
              <w:t>8</w:t>
            </w:r>
            <w:r>
              <w:rPr>
                <w:rStyle w:val="Nadpis5Char"/>
              </w:rPr>
              <w:fldChar w:fldCharType="end"/>
            </w:r>
          </w:p>
        </w:sdtContent>
      </w:sdt>
    </w:sdtContent>
  </w:sdt>
  <w:p w:rsidR="00974653" w:rsidRDefault="00974653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4653" w:rsidRDefault="00974653" w:rsidP="006A38CE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974653" w:rsidRDefault="00974653" w:rsidP="006A38CE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974653" w:rsidRDefault="00974653" w:rsidP="005046A1">
            <w:pPr>
              <w:tabs>
                <w:tab w:val="left" w:pos="3686"/>
                <w:tab w:val="left" w:pos="4536"/>
                <w:tab w:val="center" w:pos="5670"/>
                <w:tab w:val="left" w:pos="6663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974653" w:rsidRDefault="00974653" w:rsidP="005046A1">
            <w:pPr>
              <w:tabs>
                <w:tab w:val="left" w:pos="3686"/>
                <w:tab w:val="left" w:pos="4536"/>
                <w:tab w:val="left" w:pos="6237"/>
                <w:tab w:val="left" w:pos="6663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Slovenská sporiteľňa, a.s.</w:t>
            </w:r>
          </w:p>
          <w:p w:rsidR="00974653" w:rsidRDefault="00974653" w:rsidP="005046A1">
            <w:pPr>
              <w:tabs>
                <w:tab w:val="left" w:pos="3686"/>
                <w:tab w:val="left" w:pos="4111"/>
                <w:tab w:val="left" w:pos="4536"/>
                <w:tab w:val="left" w:pos="6663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Mestského súdu Bratislava III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IBAN: SK26 0900 0000 0051 5999 9701</w:t>
            </w:r>
          </w:p>
          <w:p w:rsidR="00974653" w:rsidRDefault="00974653" w:rsidP="005046A1">
            <w:pPr>
              <w:tabs>
                <w:tab w:val="left" w:pos="3686"/>
                <w:tab w:val="left" w:pos="4536"/>
                <w:tab w:val="left" w:pos="6663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CD68F0">
              <w:rPr>
                <w:rFonts w:ascii="Calibri" w:eastAsia="Calibri" w:hAnsi="Calibri" w:cs="Times New Roman"/>
                <w:color w:val="595959"/>
                <w:sz w:val="16"/>
                <w:szCs w:val="16"/>
                <w:lang w:eastAsia="cs-CZ"/>
              </w:rPr>
              <w:t>BIC: GIBASKBX</w:t>
            </w:r>
          </w:p>
          <w:p w:rsidR="00974653" w:rsidRPr="00CE3338" w:rsidRDefault="00974653" w:rsidP="005046A1">
            <w:pPr>
              <w:tabs>
                <w:tab w:val="left" w:pos="4536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974653" w:rsidRDefault="00974653" w:rsidP="006A38CE">
            <w:pPr>
              <w:pStyle w:val="Nadpis5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from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SECTIONPAGES  </w:instrText>
            </w:r>
            <w:r>
              <w:rPr>
                <w:sz w:val="24"/>
                <w:szCs w:val="24"/>
              </w:rPr>
              <w:fldChar w:fldCharType="separate"/>
            </w:r>
            <w:r w:rsidR="00B41505">
              <w:rPr>
                <w:noProof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74653" w:rsidRDefault="009746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4C7563"/>
      </w:rPr>
      <w:id w:val="1097983485"/>
      <w:docPartObj>
        <w:docPartGallery w:val="Page Numbers (Bottom of Page)"/>
        <w:docPartUnique/>
      </w:docPartObj>
    </w:sdtPr>
    <w:sdtEndPr/>
    <w:sdtContent>
      <w:p w:rsidR="00974653" w:rsidRPr="00CB5601" w:rsidRDefault="00974653">
        <w:pPr>
          <w:pStyle w:val="Pta"/>
          <w:jc w:val="right"/>
          <w:rPr>
            <w:rFonts w:asciiTheme="majorHAnsi" w:hAnsiTheme="majorHAnsi"/>
            <w:color w:val="4C7563"/>
          </w:rPr>
        </w:pPr>
        <w:r>
          <w:rPr>
            <w:rFonts w:asciiTheme="majorHAnsi" w:hAnsiTheme="majorHAnsi"/>
            <w:color w:val="4C7563"/>
          </w:rPr>
          <w:t>Page</w:t>
        </w:r>
        <w:r w:rsidRPr="00CB5601">
          <w:rPr>
            <w:rFonts w:asciiTheme="majorHAnsi" w:hAnsiTheme="majorHAnsi"/>
            <w:color w:val="4C7563"/>
          </w:rPr>
          <w:t xml:space="preserve"> </w:t>
        </w:r>
        <w:r w:rsidRPr="00CB5601">
          <w:rPr>
            <w:rFonts w:asciiTheme="majorHAnsi" w:hAnsiTheme="majorHAnsi"/>
            <w:color w:val="4C7563"/>
          </w:rPr>
          <w:fldChar w:fldCharType="begin"/>
        </w:r>
        <w:r w:rsidRPr="00CB5601">
          <w:rPr>
            <w:rFonts w:asciiTheme="majorHAnsi" w:hAnsiTheme="majorHAnsi"/>
            <w:color w:val="4C7563"/>
          </w:rPr>
          <w:instrText>PAGE   \* MERGEFORMAT</w:instrText>
        </w:r>
        <w:r w:rsidRPr="00CB5601">
          <w:rPr>
            <w:rFonts w:asciiTheme="majorHAnsi" w:hAnsiTheme="majorHAnsi"/>
            <w:color w:val="4C7563"/>
          </w:rPr>
          <w:fldChar w:fldCharType="separate"/>
        </w:r>
        <w:r>
          <w:rPr>
            <w:rFonts w:asciiTheme="majorHAnsi" w:hAnsiTheme="majorHAnsi"/>
            <w:noProof/>
            <w:color w:val="4C7563"/>
          </w:rPr>
          <w:t>2</w:t>
        </w:r>
        <w:r w:rsidRPr="00CB5601">
          <w:rPr>
            <w:rFonts w:asciiTheme="majorHAnsi" w:hAnsiTheme="majorHAnsi"/>
            <w:color w:val="4C7563"/>
          </w:rPr>
          <w:fldChar w:fldCharType="end"/>
        </w:r>
        <w:r w:rsidRPr="00CB5601">
          <w:rPr>
            <w:rFonts w:asciiTheme="majorHAnsi" w:hAnsiTheme="majorHAnsi"/>
            <w:color w:val="4C7563"/>
          </w:rPr>
          <w:t xml:space="preserve"> </w:t>
        </w:r>
      </w:p>
    </w:sdtContent>
  </w:sdt>
  <w:p w:rsidR="00974653" w:rsidRDefault="00974653" w:rsidP="00540D75">
    <w:pPr>
      <w:pStyle w:val="Pt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color w:val="4C7563"/>
      </w:rPr>
      <w:id w:val="1157578753"/>
      <w:docPartObj>
        <w:docPartGallery w:val="Page Numbers (Bottom of Page)"/>
        <w:docPartUnique/>
      </w:docPartObj>
    </w:sdtPr>
    <w:sdtEndPr/>
    <w:sdtContent>
      <w:p w:rsidR="00974653" w:rsidRPr="003A09DC" w:rsidRDefault="00974653" w:rsidP="00141834">
        <w:pPr>
          <w:pStyle w:val="Pta"/>
          <w:jc w:val="right"/>
          <w:rPr>
            <w:rFonts w:asciiTheme="majorHAnsi" w:hAnsiTheme="majorHAnsi"/>
            <w:color w:val="4C7563"/>
          </w:rPr>
        </w:pPr>
        <w:r>
          <w:rPr>
            <w:rFonts w:asciiTheme="majorHAnsi" w:hAnsiTheme="majorHAnsi"/>
            <w:color w:val="4C7563"/>
          </w:rPr>
          <w:t>Page</w:t>
        </w:r>
        <w:r w:rsidRPr="00CB5601">
          <w:rPr>
            <w:rFonts w:asciiTheme="majorHAnsi" w:hAnsiTheme="majorHAnsi"/>
            <w:color w:val="4C7563"/>
          </w:rPr>
          <w:t xml:space="preserve"> </w:t>
        </w:r>
        <w:r w:rsidRPr="00CB5601">
          <w:rPr>
            <w:rFonts w:asciiTheme="majorHAnsi" w:hAnsiTheme="majorHAnsi"/>
            <w:color w:val="4C7563"/>
          </w:rPr>
          <w:fldChar w:fldCharType="begin"/>
        </w:r>
        <w:r w:rsidRPr="00CB5601">
          <w:rPr>
            <w:rFonts w:asciiTheme="majorHAnsi" w:hAnsiTheme="majorHAnsi"/>
            <w:color w:val="4C7563"/>
          </w:rPr>
          <w:instrText>PAGE   \* MERGEFORMAT</w:instrText>
        </w:r>
        <w:r w:rsidRPr="00CB5601">
          <w:rPr>
            <w:rFonts w:asciiTheme="majorHAnsi" w:hAnsiTheme="majorHAnsi"/>
            <w:color w:val="4C7563"/>
          </w:rPr>
          <w:fldChar w:fldCharType="separate"/>
        </w:r>
        <w:r>
          <w:rPr>
            <w:rFonts w:asciiTheme="majorHAnsi" w:hAnsiTheme="majorHAnsi"/>
            <w:noProof/>
            <w:color w:val="4C7563"/>
          </w:rPr>
          <w:t>1</w:t>
        </w:r>
        <w:r w:rsidRPr="00CB5601">
          <w:rPr>
            <w:rFonts w:asciiTheme="majorHAnsi" w:hAnsiTheme="majorHAnsi"/>
            <w:color w:val="4C7563"/>
          </w:rPr>
          <w:fldChar w:fldCharType="end"/>
        </w:r>
        <w:r w:rsidRPr="00CB5601">
          <w:rPr>
            <w:rFonts w:asciiTheme="majorHAnsi" w:hAnsiTheme="majorHAnsi"/>
            <w:color w:val="4C7563"/>
          </w:rPr>
          <w:t xml:space="preserve"> </w:t>
        </w:r>
      </w:p>
    </w:sdtContent>
  </w:sdt>
  <w:p w:rsidR="00974653" w:rsidRDefault="00974653" w:rsidP="00814432">
    <w:pPr>
      <w:pStyle w:val="Pta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22" w:rsidRDefault="004C0B22" w:rsidP="00540D75">
      <w:r>
        <w:separator/>
      </w:r>
    </w:p>
  </w:footnote>
  <w:footnote w:type="continuationSeparator" w:id="0">
    <w:p w:rsidR="004C0B22" w:rsidRDefault="004C0B2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 w:rsidP="00BB7BFD">
    <w:pPr>
      <w:ind w:firstLine="0"/>
      <w:jc w:val="right"/>
      <w:rPr>
        <w:b/>
        <w:smallCaps/>
        <w:color w:val="BFBFBF" w:themeColor="background1" w:themeShade="BF"/>
        <w:sz w:val="18"/>
      </w:rPr>
    </w:pPr>
    <w:r w:rsidRPr="00BB7BFD">
      <w:rPr>
        <w:b/>
        <w:smallCaps/>
        <w:color w:val="BFBFBF" w:themeColor="background1" w:themeShade="BF"/>
        <w:sz w:val="18"/>
      </w:rPr>
      <w:t>DECLARATION OF STATUTORY REPRESENTATIVES AND CONTROLLING PERSONS (BENEFICIAL OWNERS)</w:t>
    </w:r>
  </w:p>
  <w:p w:rsidR="00974653" w:rsidRPr="00BB7BFD" w:rsidRDefault="00974653" w:rsidP="00BB7BFD">
    <w:pPr>
      <w:ind w:firstLine="0"/>
      <w:jc w:val="right"/>
      <w:rPr>
        <w:b/>
        <w:smallCaps/>
        <w:color w:val="BFBFBF" w:themeColor="background1" w:themeShade="BF"/>
        <w:sz w:val="18"/>
      </w:rPr>
    </w:pPr>
    <w:r w:rsidRPr="00BB7BFD">
      <w:rPr>
        <w:b/>
        <w:i/>
        <w:smallCaps/>
        <w:color w:val="BFBFBF" w:themeColor="background1" w:themeShade="BF"/>
        <w:sz w:val="16"/>
        <w:szCs w:val="16"/>
      </w:rPr>
      <w:t>ZÁVÄZNÉ PÍSOMNÉ VYHLÁSENIE O</w:t>
    </w:r>
    <w:r>
      <w:rPr>
        <w:b/>
        <w:i/>
        <w:smallCaps/>
        <w:color w:val="BFBFBF" w:themeColor="background1" w:themeShade="BF"/>
        <w:sz w:val="16"/>
        <w:szCs w:val="16"/>
      </w:rPr>
      <w:t xml:space="preserve"> ŠTATUTÁRNYCH ZÁSTUPCOCH A </w:t>
    </w:r>
    <w:r w:rsidRPr="00BB7BFD">
      <w:rPr>
        <w:b/>
        <w:i/>
        <w:smallCaps/>
        <w:color w:val="BFBFBF" w:themeColor="background1" w:themeShade="BF"/>
        <w:sz w:val="16"/>
        <w:szCs w:val="16"/>
      </w:rPr>
      <w:t>OVLÁDAJÚCICH OSOBÁCH</w:t>
    </w:r>
    <w:r>
      <w:rPr>
        <w:b/>
        <w:i/>
        <w:smallCaps/>
        <w:color w:val="BFBFBF" w:themeColor="background1" w:themeShade="BF"/>
        <w:sz w:val="16"/>
        <w:szCs w:val="16"/>
      </w:rPr>
      <w:t xml:space="preserve"> </w:t>
    </w:r>
    <w:r w:rsidRPr="00BB7BFD">
      <w:rPr>
        <w:b/>
        <w:i/>
        <w:smallCaps/>
        <w:color w:val="BFBFBF" w:themeColor="background1" w:themeShade="BF"/>
        <w:sz w:val="16"/>
        <w:szCs w:val="16"/>
      </w:rPr>
      <w:t>(RESP. O KONEČNÝCH UŽÍVATEĽOCH VÝHOD)</w:t>
    </w:r>
  </w:p>
  <w:p w:rsidR="00974653" w:rsidRDefault="009746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 w:rsidP="00C17A72">
    <w:pPr>
      <w:pStyle w:val="Hlavika"/>
      <w:ind w:firstLine="0"/>
    </w:pPr>
    <w:r>
      <w:rPr>
        <w:noProof/>
        <w:lang w:val="en-US"/>
      </w:rPr>
      <w:drawing>
        <wp:inline distT="0" distB="0" distL="0" distR="0" wp14:anchorId="3AD96EB4" wp14:editId="4278BF90">
          <wp:extent cx="6120130" cy="7861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53" w:rsidRDefault="00974653" w:rsidP="00BB7BFD">
    <w:pPr>
      <w:ind w:firstLine="0"/>
      <w:jc w:val="right"/>
      <w:rPr>
        <w:b/>
        <w:smallCaps/>
        <w:color w:val="BFBFBF" w:themeColor="background1" w:themeShade="BF"/>
        <w:sz w:val="18"/>
      </w:rPr>
    </w:pPr>
    <w:r w:rsidRPr="00BB7BFD">
      <w:rPr>
        <w:b/>
        <w:smallCaps/>
        <w:color w:val="BFBFBF" w:themeColor="background1" w:themeShade="BF"/>
        <w:sz w:val="18"/>
      </w:rPr>
      <w:t>DECLARATION OF STATUTORY REPRESENTATIVES AND CONTROLLING PERSONS (BENEFICIAL OWNERS)</w:t>
    </w:r>
  </w:p>
  <w:p w:rsidR="00974653" w:rsidRPr="00BB7BFD" w:rsidRDefault="00974653" w:rsidP="00BB7BFD">
    <w:pPr>
      <w:ind w:firstLine="0"/>
      <w:jc w:val="right"/>
      <w:rPr>
        <w:b/>
        <w:smallCaps/>
        <w:color w:val="BFBFBF" w:themeColor="background1" w:themeShade="BF"/>
        <w:sz w:val="18"/>
      </w:rPr>
    </w:pPr>
    <w:r w:rsidRPr="00BB7BFD">
      <w:rPr>
        <w:b/>
        <w:i/>
        <w:smallCaps/>
        <w:color w:val="BFBFBF" w:themeColor="background1" w:themeShade="BF"/>
        <w:sz w:val="16"/>
        <w:szCs w:val="16"/>
      </w:rPr>
      <w:t xml:space="preserve">ZÁVÄZNÉ PÍSOMNÉ VYHLÁSENIE O </w:t>
    </w:r>
    <w:r>
      <w:rPr>
        <w:b/>
        <w:i/>
        <w:smallCaps/>
        <w:color w:val="BFBFBF" w:themeColor="background1" w:themeShade="BF"/>
        <w:sz w:val="16"/>
        <w:szCs w:val="16"/>
      </w:rPr>
      <w:t xml:space="preserve">ŠTATUTÁRNYCH ZÁSTUPCOCH A </w:t>
    </w:r>
    <w:r w:rsidRPr="00BB7BFD">
      <w:rPr>
        <w:b/>
        <w:i/>
        <w:smallCaps/>
        <w:color w:val="BFBFBF" w:themeColor="background1" w:themeShade="BF"/>
        <w:sz w:val="16"/>
        <w:szCs w:val="16"/>
      </w:rPr>
      <w:t>OVLÁDAJÚCICH OSOBÁCH</w:t>
    </w:r>
    <w:r>
      <w:rPr>
        <w:b/>
        <w:i/>
        <w:smallCaps/>
        <w:color w:val="BFBFBF" w:themeColor="background1" w:themeShade="BF"/>
        <w:sz w:val="16"/>
        <w:szCs w:val="16"/>
      </w:rPr>
      <w:t xml:space="preserve"> </w:t>
    </w:r>
    <w:r w:rsidRPr="00BB7BFD">
      <w:rPr>
        <w:b/>
        <w:i/>
        <w:smallCaps/>
        <w:color w:val="BFBFBF" w:themeColor="background1" w:themeShade="BF"/>
        <w:sz w:val="16"/>
        <w:szCs w:val="16"/>
      </w:rPr>
      <w:t>(RESP. O KONEČNÝCH UŽÍVATEĽOCH VÝHOD)</w:t>
    </w:r>
  </w:p>
  <w:p w:rsidR="00974653" w:rsidRPr="00BB7BFD" w:rsidRDefault="00974653" w:rsidP="00BB7B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1" w15:restartNumberingAfterBreak="0">
    <w:nsid w:val="091C2D07"/>
    <w:multiLevelType w:val="hybridMultilevel"/>
    <w:tmpl w:val="2F308E58"/>
    <w:lvl w:ilvl="0" w:tplc="8E9672C4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A77"/>
    <w:multiLevelType w:val="hybridMultilevel"/>
    <w:tmpl w:val="94A61618"/>
    <w:lvl w:ilvl="0" w:tplc="DB5C0F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55B10"/>
    <w:multiLevelType w:val="hybridMultilevel"/>
    <w:tmpl w:val="5E963F98"/>
    <w:lvl w:ilvl="0" w:tplc="6B3C6D7C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0E6B5611"/>
    <w:multiLevelType w:val="hybridMultilevel"/>
    <w:tmpl w:val="0B3E9B2C"/>
    <w:lvl w:ilvl="0" w:tplc="9DB6F41A">
      <w:start w:val="1"/>
      <w:numFmt w:val="decimal"/>
      <w:lvlText w:val="%1."/>
      <w:lvlJc w:val="right"/>
      <w:pPr>
        <w:ind w:left="21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1A7594"/>
    <w:multiLevelType w:val="hybridMultilevel"/>
    <w:tmpl w:val="85349D5E"/>
    <w:lvl w:ilvl="0" w:tplc="6B3C6D7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605E3B"/>
    <w:multiLevelType w:val="hybridMultilevel"/>
    <w:tmpl w:val="831C5DB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471515"/>
    <w:multiLevelType w:val="hybridMultilevel"/>
    <w:tmpl w:val="4AFE6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17038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253"/>
    <w:multiLevelType w:val="hybridMultilevel"/>
    <w:tmpl w:val="F57AE44A"/>
    <w:lvl w:ilvl="0" w:tplc="161A388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4310"/>
    <w:multiLevelType w:val="hybridMultilevel"/>
    <w:tmpl w:val="E146C5F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5101E3D"/>
    <w:multiLevelType w:val="hybridMultilevel"/>
    <w:tmpl w:val="033C65D8"/>
    <w:lvl w:ilvl="0" w:tplc="6B3C6D7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3EAFB28">
      <w:start w:val="1"/>
      <w:numFmt w:val="lowerLetter"/>
      <w:lvlText w:val="%2)"/>
      <w:lvlJc w:val="left"/>
      <w:pPr>
        <w:ind w:left="1306" w:hanging="444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698616B"/>
    <w:multiLevelType w:val="hybridMultilevel"/>
    <w:tmpl w:val="4AFE6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17038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D49B0"/>
    <w:multiLevelType w:val="hybridMultilevel"/>
    <w:tmpl w:val="3B2C959A"/>
    <w:lvl w:ilvl="0" w:tplc="6B3C6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36C25"/>
    <w:multiLevelType w:val="hybridMultilevel"/>
    <w:tmpl w:val="4AFE62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17038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C45681"/>
    <w:multiLevelType w:val="hybridMultilevel"/>
    <w:tmpl w:val="AAB44C3A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70B3380"/>
    <w:multiLevelType w:val="hybridMultilevel"/>
    <w:tmpl w:val="741CBE58"/>
    <w:lvl w:ilvl="0" w:tplc="AA340138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6C7E"/>
    <w:multiLevelType w:val="hybridMultilevel"/>
    <w:tmpl w:val="258CC336"/>
    <w:lvl w:ilvl="0" w:tplc="7730D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4C7563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526D6"/>
    <w:multiLevelType w:val="hybridMultilevel"/>
    <w:tmpl w:val="0B3E9B2C"/>
    <w:lvl w:ilvl="0" w:tplc="9DB6F41A">
      <w:start w:val="1"/>
      <w:numFmt w:val="decimal"/>
      <w:lvlText w:val="%1."/>
      <w:lvlJc w:val="right"/>
      <w:pPr>
        <w:ind w:left="21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B63CA2"/>
    <w:multiLevelType w:val="hybridMultilevel"/>
    <w:tmpl w:val="A044F1D2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B28D0"/>
    <w:multiLevelType w:val="hybridMultilevel"/>
    <w:tmpl w:val="4AFE628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21703868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9D07C98"/>
    <w:multiLevelType w:val="hybridMultilevel"/>
    <w:tmpl w:val="645A36D0"/>
    <w:lvl w:ilvl="0" w:tplc="041B0017">
      <w:start w:val="1"/>
      <w:numFmt w:val="lowerLetter"/>
      <w:lvlText w:val="%1)"/>
      <w:lvlJc w:val="left"/>
      <w:pPr>
        <w:ind w:left="1424" w:hanging="360"/>
      </w:pPr>
    </w:lvl>
    <w:lvl w:ilvl="1" w:tplc="041B0019">
      <w:start w:val="1"/>
      <w:numFmt w:val="lowerLetter"/>
      <w:lvlText w:val="%2."/>
      <w:lvlJc w:val="left"/>
      <w:pPr>
        <w:ind w:left="2144" w:hanging="360"/>
      </w:p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</w:lvl>
    <w:lvl w:ilvl="3" w:tplc="041B000F" w:tentative="1">
      <w:start w:val="1"/>
      <w:numFmt w:val="decimal"/>
      <w:lvlText w:val="%4."/>
      <w:lvlJc w:val="left"/>
      <w:pPr>
        <w:ind w:left="3584" w:hanging="360"/>
      </w:p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</w:lvl>
    <w:lvl w:ilvl="6" w:tplc="041B000F" w:tentative="1">
      <w:start w:val="1"/>
      <w:numFmt w:val="decimal"/>
      <w:lvlText w:val="%7."/>
      <w:lvlJc w:val="left"/>
      <w:pPr>
        <w:ind w:left="5744" w:hanging="360"/>
      </w:p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20"/>
  </w:num>
  <w:num w:numId="5">
    <w:abstractNumId w:val="21"/>
  </w:num>
  <w:num w:numId="6">
    <w:abstractNumId w:val="4"/>
  </w:num>
  <w:num w:numId="7">
    <w:abstractNumId w:val="18"/>
  </w:num>
  <w:num w:numId="8">
    <w:abstractNumId w:val="17"/>
  </w:num>
  <w:num w:numId="9">
    <w:abstractNumId w:val="16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6"/>
  </w:num>
  <w:num w:numId="20">
    <w:abstractNumId w:val="10"/>
  </w:num>
  <w:num w:numId="21">
    <w:abstractNumId w:val="3"/>
  </w:num>
  <w:num w:numId="22">
    <w:abstractNumId w:val="22"/>
  </w:num>
  <w:num w:numId="23">
    <w:abstractNumId w:val="15"/>
  </w:num>
  <w:num w:numId="24">
    <w:abstractNumId w:val="12"/>
  </w:num>
  <w:num w:numId="25">
    <w:abstractNumId w:val="19"/>
  </w:num>
  <w:num w:numId="2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i6ztQ1oLy9pVBx/OtLOGZRICuyslNrSPiaaOM+zSb+eZcs5RQ+ARLQX/I+to4yjWq5ZheTLoArDIIshfLAPv+w==" w:salt="CA/kDaTPfbfz/jHSPkKaM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46B2"/>
    <w:rsid w:val="0000646F"/>
    <w:rsid w:val="000137A4"/>
    <w:rsid w:val="0001491D"/>
    <w:rsid w:val="00030037"/>
    <w:rsid w:val="00030DDF"/>
    <w:rsid w:val="00031834"/>
    <w:rsid w:val="0003670E"/>
    <w:rsid w:val="00036C4B"/>
    <w:rsid w:val="00037FAB"/>
    <w:rsid w:val="00042567"/>
    <w:rsid w:val="00045585"/>
    <w:rsid w:val="000502F7"/>
    <w:rsid w:val="00051EC7"/>
    <w:rsid w:val="00053535"/>
    <w:rsid w:val="000606DF"/>
    <w:rsid w:val="0006440F"/>
    <w:rsid w:val="00065853"/>
    <w:rsid w:val="00066121"/>
    <w:rsid w:val="0006617D"/>
    <w:rsid w:val="00070730"/>
    <w:rsid w:val="00072341"/>
    <w:rsid w:val="000860D2"/>
    <w:rsid w:val="0008642F"/>
    <w:rsid w:val="00086EEF"/>
    <w:rsid w:val="0009286B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32B2"/>
    <w:rsid w:val="000B7376"/>
    <w:rsid w:val="000C722A"/>
    <w:rsid w:val="000D1A5A"/>
    <w:rsid w:val="000D39CA"/>
    <w:rsid w:val="000D6306"/>
    <w:rsid w:val="000D774F"/>
    <w:rsid w:val="000E1898"/>
    <w:rsid w:val="000E446A"/>
    <w:rsid w:val="000F294C"/>
    <w:rsid w:val="000F2F29"/>
    <w:rsid w:val="000F334C"/>
    <w:rsid w:val="000F34AD"/>
    <w:rsid w:val="000F36E3"/>
    <w:rsid w:val="000F44E1"/>
    <w:rsid w:val="000F4C8B"/>
    <w:rsid w:val="000F586E"/>
    <w:rsid w:val="000F6858"/>
    <w:rsid w:val="000F7F27"/>
    <w:rsid w:val="001040D3"/>
    <w:rsid w:val="001069E6"/>
    <w:rsid w:val="00106BF0"/>
    <w:rsid w:val="00107047"/>
    <w:rsid w:val="00107DAC"/>
    <w:rsid w:val="00112053"/>
    <w:rsid w:val="00112A91"/>
    <w:rsid w:val="00113D78"/>
    <w:rsid w:val="001168A6"/>
    <w:rsid w:val="00124AFB"/>
    <w:rsid w:val="00126D25"/>
    <w:rsid w:val="00127594"/>
    <w:rsid w:val="0013077B"/>
    <w:rsid w:val="00140924"/>
    <w:rsid w:val="00141599"/>
    <w:rsid w:val="00141834"/>
    <w:rsid w:val="0014204A"/>
    <w:rsid w:val="0014376F"/>
    <w:rsid w:val="00146DC6"/>
    <w:rsid w:val="00151E3B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85BB1"/>
    <w:rsid w:val="00192483"/>
    <w:rsid w:val="001938E9"/>
    <w:rsid w:val="001948AA"/>
    <w:rsid w:val="001A15E9"/>
    <w:rsid w:val="001A176F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1E71"/>
    <w:rsid w:val="001C6693"/>
    <w:rsid w:val="001D764A"/>
    <w:rsid w:val="001E3A6A"/>
    <w:rsid w:val="001E5DAB"/>
    <w:rsid w:val="001E6890"/>
    <w:rsid w:val="001E74C1"/>
    <w:rsid w:val="001F0BD0"/>
    <w:rsid w:val="001F508C"/>
    <w:rsid w:val="001F7E0B"/>
    <w:rsid w:val="0020020B"/>
    <w:rsid w:val="00200DC4"/>
    <w:rsid w:val="00205316"/>
    <w:rsid w:val="00207A52"/>
    <w:rsid w:val="002175E8"/>
    <w:rsid w:val="0021796B"/>
    <w:rsid w:val="00217AD6"/>
    <w:rsid w:val="0022086A"/>
    <w:rsid w:val="0022101B"/>
    <w:rsid w:val="0022266A"/>
    <w:rsid w:val="00224FD8"/>
    <w:rsid w:val="00227E51"/>
    <w:rsid w:val="002316F3"/>
    <w:rsid w:val="0024372C"/>
    <w:rsid w:val="00244537"/>
    <w:rsid w:val="002477E0"/>
    <w:rsid w:val="002508DC"/>
    <w:rsid w:val="002520BA"/>
    <w:rsid w:val="002522B7"/>
    <w:rsid w:val="00252341"/>
    <w:rsid w:val="00252450"/>
    <w:rsid w:val="00252642"/>
    <w:rsid w:val="00253241"/>
    <w:rsid w:val="00253FDB"/>
    <w:rsid w:val="00254B3F"/>
    <w:rsid w:val="0025716B"/>
    <w:rsid w:val="00263929"/>
    <w:rsid w:val="00265764"/>
    <w:rsid w:val="0027231A"/>
    <w:rsid w:val="0027408E"/>
    <w:rsid w:val="00274944"/>
    <w:rsid w:val="00275503"/>
    <w:rsid w:val="00283BCB"/>
    <w:rsid w:val="00286E8C"/>
    <w:rsid w:val="00291B2B"/>
    <w:rsid w:val="00293F6E"/>
    <w:rsid w:val="00294976"/>
    <w:rsid w:val="00296BD4"/>
    <w:rsid w:val="002A2D0D"/>
    <w:rsid w:val="002A67FA"/>
    <w:rsid w:val="002B065B"/>
    <w:rsid w:val="002B7D40"/>
    <w:rsid w:val="002C490A"/>
    <w:rsid w:val="002C490C"/>
    <w:rsid w:val="002C6C26"/>
    <w:rsid w:val="002C75AD"/>
    <w:rsid w:val="002D5702"/>
    <w:rsid w:val="002D5890"/>
    <w:rsid w:val="002E0E05"/>
    <w:rsid w:val="002E20C7"/>
    <w:rsid w:val="002E6808"/>
    <w:rsid w:val="002F07AA"/>
    <w:rsid w:val="002F126A"/>
    <w:rsid w:val="002F23D7"/>
    <w:rsid w:val="002F77C4"/>
    <w:rsid w:val="00301C3A"/>
    <w:rsid w:val="0030726A"/>
    <w:rsid w:val="0031029A"/>
    <w:rsid w:val="00311A39"/>
    <w:rsid w:val="003164DC"/>
    <w:rsid w:val="00320A32"/>
    <w:rsid w:val="00330B4E"/>
    <w:rsid w:val="00332D83"/>
    <w:rsid w:val="00336BBE"/>
    <w:rsid w:val="0033798E"/>
    <w:rsid w:val="00346AB1"/>
    <w:rsid w:val="00346BF5"/>
    <w:rsid w:val="00350634"/>
    <w:rsid w:val="00351083"/>
    <w:rsid w:val="0035203E"/>
    <w:rsid w:val="0035232F"/>
    <w:rsid w:val="003542AE"/>
    <w:rsid w:val="003548A2"/>
    <w:rsid w:val="00356C8E"/>
    <w:rsid w:val="003638DD"/>
    <w:rsid w:val="003644A3"/>
    <w:rsid w:val="00364684"/>
    <w:rsid w:val="0036550E"/>
    <w:rsid w:val="00372AD6"/>
    <w:rsid w:val="003766B2"/>
    <w:rsid w:val="00376986"/>
    <w:rsid w:val="00377319"/>
    <w:rsid w:val="0038376D"/>
    <w:rsid w:val="0038467D"/>
    <w:rsid w:val="00385529"/>
    <w:rsid w:val="003879C7"/>
    <w:rsid w:val="00390C7E"/>
    <w:rsid w:val="0039729D"/>
    <w:rsid w:val="003A01CD"/>
    <w:rsid w:val="003A09DC"/>
    <w:rsid w:val="003A1F82"/>
    <w:rsid w:val="003A49CB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2965"/>
    <w:rsid w:val="003D0555"/>
    <w:rsid w:val="003D4521"/>
    <w:rsid w:val="003E2BEB"/>
    <w:rsid w:val="003E4D72"/>
    <w:rsid w:val="003E5491"/>
    <w:rsid w:val="003E5D0D"/>
    <w:rsid w:val="003E67C3"/>
    <w:rsid w:val="003F58D9"/>
    <w:rsid w:val="004000BB"/>
    <w:rsid w:val="00400271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29D2"/>
    <w:rsid w:val="00453362"/>
    <w:rsid w:val="00453A6C"/>
    <w:rsid w:val="00455B16"/>
    <w:rsid w:val="00455B77"/>
    <w:rsid w:val="00456310"/>
    <w:rsid w:val="00460C3B"/>
    <w:rsid w:val="0046492F"/>
    <w:rsid w:val="00464FD6"/>
    <w:rsid w:val="0046583A"/>
    <w:rsid w:val="004700ED"/>
    <w:rsid w:val="00470EB1"/>
    <w:rsid w:val="00476F42"/>
    <w:rsid w:val="00481744"/>
    <w:rsid w:val="004823CE"/>
    <w:rsid w:val="00482962"/>
    <w:rsid w:val="004837DE"/>
    <w:rsid w:val="0049684D"/>
    <w:rsid w:val="0049754D"/>
    <w:rsid w:val="004A256B"/>
    <w:rsid w:val="004A615B"/>
    <w:rsid w:val="004B00B1"/>
    <w:rsid w:val="004B2FE0"/>
    <w:rsid w:val="004B34DA"/>
    <w:rsid w:val="004B60CB"/>
    <w:rsid w:val="004B61FF"/>
    <w:rsid w:val="004B69FC"/>
    <w:rsid w:val="004C0B22"/>
    <w:rsid w:val="004C3602"/>
    <w:rsid w:val="004C62E7"/>
    <w:rsid w:val="004D48B7"/>
    <w:rsid w:val="004D4ECF"/>
    <w:rsid w:val="004D7CC1"/>
    <w:rsid w:val="004E0303"/>
    <w:rsid w:val="004E058E"/>
    <w:rsid w:val="004E196F"/>
    <w:rsid w:val="004E5E4B"/>
    <w:rsid w:val="004F1105"/>
    <w:rsid w:val="004F5632"/>
    <w:rsid w:val="004F79C8"/>
    <w:rsid w:val="00501D86"/>
    <w:rsid w:val="00501DAB"/>
    <w:rsid w:val="005046A1"/>
    <w:rsid w:val="00512553"/>
    <w:rsid w:val="005178F4"/>
    <w:rsid w:val="00520600"/>
    <w:rsid w:val="00520BBF"/>
    <w:rsid w:val="0052215C"/>
    <w:rsid w:val="00534D5C"/>
    <w:rsid w:val="00540D75"/>
    <w:rsid w:val="005415F3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4FDC"/>
    <w:rsid w:val="005752F8"/>
    <w:rsid w:val="00581C01"/>
    <w:rsid w:val="00590208"/>
    <w:rsid w:val="00590562"/>
    <w:rsid w:val="00592170"/>
    <w:rsid w:val="00596211"/>
    <w:rsid w:val="00596432"/>
    <w:rsid w:val="005A70E6"/>
    <w:rsid w:val="005B0896"/>
    <w:rsid w:val="005B3664"/>
    <w:rsid w:val="005B5B0F"/>
    <w:rsid w:val="005B6930"/>
    <w:rsid w:val="005C008D"/>
    <w:rsid w:val="005C1CF1"/>
    <w:rsid w:val="005C32FC"/>
    <w:rsid w:val="005C3494"/>
    <w:rsid w:val="005D39E8"/>
    <w:rsid w:val="005D4319"/>
    <w:rsid w:val="005D5095"/>
    <w:rsid w:val="005D5C14"/>
    <w:rsid w:val="005E27DF"/>
    <w:rsid w:val="005E6763"/>
    <w:rsid w:val="005E765E"/>
    <w:rsid w:val="005F3185"/>
    <w:rsid w:val="005F3531"/>
    <w:rsid w:val="005F4E6C"/>
    <w:rsid w:val="00607020"/>
    <w:rsid w:val="006101D4"/>
    <w:rsid w:val="00620320"/>
    <w:rsid w:val="0062171C"/>
    <w:rsid w:val="006243C3"/>
    <w:rsid w:val="00631BDC"/>
    <w:rsid w:val="006333A5"/>
    <w:rsid w:val="00634965"/>
    <w:rsid w:val="00637317"/>
    <w:rsid w:val="00637404"/>
    <w:rsid w:val="00641079"/>
    <w:rsid w:val="006443A7"/>
    <w:rsid w:val="006465F3"/>
    <w:rsid w:val="006477D7"/>
    <w:rsid w:val="00647AA0"/>
    <w:rsid w:val="00650EE1"/>
    <w:rsid w:val="00653A10"/>
    <w:rsid w:val="006635D6"/>
    <w:rsid w:val="006665ED"/>
    <w:rsid w:val="0067209A"/>
    <w:rsid w:val="00672750"/>
    <w:rsid w:val="006815ED"/>
    <w:rsid w:val="00682A55"/>
    <w:rsid w:val="0068626D"/>
    <w:rsid w:val="00691602"/>
    <w:rsid w:val="00691D80"/>
    <w:rsid w:val="00693758"/>
    <w:rsid w:val="00695947"/>
    <w:rsid w:val="006A0E19"/>
    <w:rsid w:val="006A2E6B"/>
    <w:rsid w:val="006A38CE"/>
    <w:rsid w:val="006B319A"/>
    <w:rsid w:val="006B4714"/>
    <w:rsid w:val="006C6116"/>
    <w:rsid w:val="006D0BA4"/>
    <w:rsid w:val="006D14E6"/>
    <w:rsid w:val="006D28D9"/>
    <w:rsid w:val="006D56DA"/>
    <w:rsid w:val="006E2A25"/>
    <w:rsid w:val="006E2CF4"/>
    <w:rsid w:val="006E3C6B"/>
    <w:rsid w:val="006F3165"/>
    <w:rsid w:val="006F60ED"/>
    <w:rsid w:val="00701F15"/>
    <w:rsid w:val="00702106"/>
    <w:rsid w:val="00702D45"/>
    <w:rsid w:val="00707BA4"/>
    <w:rsid w:val="007113C9"/>
    <w:rsid w:val="00713098"/>
    <w:rsid w:val="007142B6"/>
    <w:rsid w:val="00716010"/>
    <w:rsid w:val="00716857"/>
    <w:rsid w:val="00717E1C"/>
    <w:rsid w:val="0072339C"/>
    <w:rsid w:val="007265C5"/>
    <w:rsid w:val="007267BA"/>
    <w:rsid w:val="00727244"/>
    <w:rsid w:val="0073625C"/>
    <w:rsid w:val="00740B86"/>
    <w:rsid w:val="00752FBC"/>
    <w:rsid w:val="007624B8"/>
    <w:rsid w:val="00772440"/>
    <w:rsid w:val="00777B0F"/>
    <w:rsid w:val="007820D7"/>
    <w:rsid w:val="00786458"/>
    <w:rsid w:val="00787F43"/>
    <w:rsid w:val="00794B9C"/>
    <w:rsid w:val="007971DF"/>
    <w:rsid w:val="007A78B0"/>
    <w:rsid w:val="007B0870"/>
    <w:rsid w:val="007B6B70"/>
    <w:rsid w:val="007B71AA"/>
    <w:rsid w:val="007C0837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7F764C"/>
    <w:rsid w:val="00800A78"/>
    <w:rsid w:val="00801A47"/>
    <w:rsid w:val="00804500"/>
    <w:rsid w:val="00805325"/>
    <w:rsid w:val="00806626"/>
    <w:rsid w:val="008105A8"/>
    <w:rsid w:val="00810770"/>
    <w:rsid w:val="008126E1"/>
    <w:rsid w:val="00814432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0D53"/>
    <w:rsid w:val="00852107"/>
    <w:rsid w:val="008557B3"/>
    <w:rsid w:val="00856FD6"/>
    <w:rsid w:val="0086105D"/>
    <w:rsid w:val="00865C45"/>
    <w:rsid w:val="00870A3C"/>
    <w:rsid w:val="00871109"/>
    <w:rsid w:val="00874CE5"/>
    <w:rsid w:val="008835F7"/>
    <w:rsid w:val="008848A3"/>
    <w:rsid w:val="0088688A"/>
    <w:rsid w:val="0089062F"/>
    <w:rsid w:val="00891B33"/>
    <w:rsid w:val="00891B51"/>
    <w:rsid w:val="008974C1"/>
    <w:rsid w:val="00897D5E"/>
    <w:rsid w:val="008A5011"/>
    <w:rsid w:val="008A523D"/>
    <w:rsid w:val="008A6E66"/>
    <w:rsid w:val="008A7630"/>
    <w:rsid w:val="008A7888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E46EC"/>
    <w:rsid w:val="008E47FD"/>
    <w:rsid w:val="008E5F36"/>
    <w:rsid w:val="008F0E30"/>
    <w:rsid w:val="008F0F39"/>
    <w:rsid w:val="008F438F"/>
    <w:rsid w:val="008F796E"/>
    <w:rsid w:val="00903912"/>
    <w:rsid w:val="00907279"/>
    <w:rsid w:val="009100F4"/>
    <w:rsid w:val="00910776"/>
    <w:rsid w:val="00910FCD"/>
    <w:rsid w:val="00911B1C"/>
    <w:rsid w:val="0091331E"/>
    <w:rsid w:val="0091345B"/>
    <w:rsid w:val="00913BDD"/>
    <w:rsid w:val="00915CCB"/>
    <w:rsid w:val="00920755"/>
    <w:rsid w:val="00921D41"/>
    <w:rsid w:val="00922AAE"/>
    <w:rsid w:val="00922B9D"/>
    <w:rsid w:val="00924E90"/>
    <w:rsid w:val="009272CE"/>
    <w:rsid w:val="00927DAD"/>
    <w:rsid w:val="00931059"/>
    <w:rsid w:val="00931527"/>
    <w:rsid w:val="009420EE"/>
    <w:rsid w:val="0094509A"/>
    <w:rsid w:val="00945C16"/>
    <w:rsid w:val="00947E2B"/>
    <w:rsid w:val="00953D6D"/>
    <w:rsid w:val="00954262"/>
    <w:rsid w:val="009546D4"/>
    <w:rsid w:val="00954DCF"/>
    <w:rsid w:val="00956E0E"/>
    <w:rsid w:val="00960F4B"/>
    <w:rsid w:val="009616A7"/>
    <w:rsid w:val="00962B4A"/>
    <w:rsid w:val="0096384D"/>
    <w:rsid w:val="009649D8"/>
    <w:rsid w:val="0096576F"/>
    <w:rsid w:val="00966101"/>
    <w:rsid w:val="00970709"/>
    <w:rsid w:val="00970A2A"/>
    <w:rsid w:val="00971217"/>
    <w:rsid w:val="00971D3D"/>
    <w:rsid w:val="0097241B"/>
    <w:rsid w:val="00974653"/>
    <w:rsid w:val="00976223"/>
    <w:rsid w:val="0097771E"/>
    <w:rsid w:val="00980D2A"/>
    <w:rsid w:val="00983128"/>
    <w:rsid w:val="0098550A"/>
    <w:rsid w:val="00985D7F"/>
    <w:rsid w:val="0098603A"/>
    <w:rsid w:val="009868CC"/>
    <w:rsid w:val="00986D78"/>
    <w:rsid w:val="00993FC4"/>
    <w:rsid w:val="00994EBC"/>
    <w:rsid w:val="009965C1"/>
    <w:rsid w:val="009968F5"/>
    <w:rsid w:val="009979CD"/>
    <w:rsid w:val="009A4D2A"/>
    <w:rsid w:val="009B0122"/>
    <w:rsid w:val="009B14F1"/>
    <w:rsid w:val="009B2A81"/>
    <w:rsid w:val="009C1D73"/>
    <w:rsid w:val="009C24BD"/>
    <w:rsid w:val="009C278D"/>
    <w:rsid w:val="009C3578"/>
    <w:rsid w:val="009C3DFD"/>
    <w:rsid w:val="009C6A7F"/>
    <w:rsid w:val="009D06BF"/>
    <w:rsid w:val="009D1907"/>
    <w:rsid w:val="009E0A74"/>
    <w:rsid w:val="009E1748"/>
    <w:rsid w:val="009E1FB0"/>
    <w:rsid w:val="009F304C"/>
    <w:rsid w:val="009F35C3"/>
    <w:rsid w:val="00A00FD7"/>
    <w:rsid w:val="00A02DB4"/>
    <w:rsid w:val="00A07882"/>
    <w:rsid w:val="00A124A3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2CFE"/>
    <w:rsid w:val="00A55EA6"/>
    <w:rsid w:val="00A56316"/>
    <w:rsid w:val="00A5668A"/>
    <w:rsid w:val="00A56D35"/>
    <w:rsid w:val="00A64185"/>
    <w:rsid w:val="00A641EF"/>
    <w:rsid w:val="00A643F5"/>
    <w:rsid w:val="00A64B10"/>
    <w:rsid w:val="00A65141"/>
    <w:rsid w:val="00A6679C"/>
    <w:rsid w:val="00A7469A"/>
    <w:rsid w:val="00A77270"/>
    <w:rsid w:val="00A80B92"/>
    <w:rsid w:val="00A84F1D"/>
    <w:rsid w:val="00A91CBF"/>
    <w:rsid w:val="00A92861"/>
    <w:rsid w:val="00A94FC1"/>
    <w:rsid w:val="00A9582C"/>
    <w:rsid w:val="00A97A73"/>
    <w:rsid w:val="00AA5343"/>
    <w:rsid w:val="00AA5A9D"/>
    <w:rsid w:val="00AB1A50"/>
    <w:rsid w:val="00AB3832"/>
    <w:rsid w:val="00AB4976"/>
    <w:rsid w:val="00AB726E"/>
    <w:rsid w:val="00AB790C"/>
    <w:rsid w:val="00AC1811"/>
    <w:rsid w:val="00AC25DD"/>
    <w:rsid w:val="00AC6DA4"/>
    <w:rsid w:val="00AD102E"/>
    <w:rsid w:val="00AD233F"/>
    <w:rsid w:val="00AD49C0"/>
    <w:rsid w:val="00AD58AC"/>
    <w:rsid w:val="00AE10E6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5A94"/>
    <w:rsid w:val="00B164D7"/>
    <w:rsid w:val="00B16D99"/>
    <w:rsid w:val="00B22B25"/>
    <w:rsid w:val="00B232E6"/>
    <w:rsid w:val="00B32131"/>
    <w:rsid w:val="00B354FA"/>
    <w:rsid w:val="00B35DCB"/>
    <w:rsid w:val="00B376A6"/>
    <w:rsid w:val="00B4115F"/>
    <w:rsid w:val="00B41505"/>
    <w:rsid w:val="00B42DB3"/>
    <w:rsid w:val="00B47003"/>
    <w:rsid w:val="00B54A33"/>
    <w:rsid w:val="00B56E47"/>
    <w:rsid w:val="00B61240"/>
    <w:rsid w:val="00B63A00"/>
    <w:rsid w:val="00B656F9"/>
    <w:rsid w:val="00B71E64"/>
    <w:rsid w:val="00B76498"/>
    <w:rsid w:val="00B81313"/>
    <w:rsid w:val="00B90035"/>
    <w:rsid w:val="00B9236F"/>
    <w:rsid w:val="00B92A4E"/>
    <w:rsid w:val="00B967DD"/>
    <w:rsid w:val="00B9724C"/>
    <w:rsid w:val="00B97446"/>
    <w:rsid w:val="00B97E98"/>
    <w:rsid w:val="00BA18E0"/>
    <w:rsid w:val="00BA3A74"/>
    <w:rsid w:val="00BA6E30"/>
    <w:rsid w:val="00BB3156"/>
    <w:rsid w:val="00BB3788"/>
    <w:rsid w:val="00BB456E"/>
    <w:rsid w:val="00BB4846"/>
    <w:rsid w:val="00BB7BFD"/>
    <w:rsid w:val="00BC1213"/>
    <w:rsid w:val="00BC4447"/>
    <w:rsid w:val="00BC565C"/>
    <w:rsid w:val="00BC5A11"/>
    <w:rsid w:val="00BC73B8"/>
    <w:rsid w:val="00BE06AF"/>
    <w:rsid w:val="00BE4544"/>
    <w:rsid w:val="00BE4EC2"/>
    <w:rsid w:val="00BF1971"/>
    <w:rsid w:val="00BF6070"/>
    <w:rsid w:val="00BF76AC"/>
    <w:rsid w:val="00C07A68"/>
    <w:rsid w:val="00C11358"/>
    <w:rsid w:val="00C12F67"/>
    <w:rsid w:val="00C13D31"/>
    <w:rsid w:val="00C173CF"/>
    <w:rsid w:val="00C17A72"/>
    <w:rsid w:val="00C17F33"/>
    <w:rsid w:val="00C21BE4"/>
    <w:rsid w:val="00C2597E"/>
    <w:rsid w:val="00C26B79"/>
    <w:rsid w:val="00C30DF9"/>
    <w:rsid w:val="00C30E66"/>
    <w:rsid w:val="00C35407"/>
    <w:rsid w:val="00C41C25"/>
    <w:rsid w:val="00C42EE6"/>
    <w:rsid w:val="00C43C95"/>
    <w:rsid w:val="00C443FC"/>
    <w:rsid w:val="00C46475"/>
    <w:rsid w:val="00C470A3"/>
    <w:rsid w:val="00C50FA1"/>
    <w:rsid w:val="00C54D08"/>
    <w:rsid w:val="00C55180"/>
    <w:rsid w:val="00C5615C"/>
    <w:rsid w:val="00C60671"/>
    <w:rsid w:val="00C60848"/>
    <w:rsid w:val="00C62059"/>
    <w:rsid w:val="00C62F90"/>
    <w:rsid w:val="00C66603"/>
    <w:rsid w:val="00C66FBF"/>
    <w:rsid w:val="00C70E15"/>
    <w:rsid w:val="00C72B6C"/>
    <w:rsid w:val="00C7308C"/>
    <w:rsid w:val="00C75B80"/>
    <w:rsid w:val="00C760DE"/>
    <w:rsid w:val="00C76386"/>
    <w:rsid w:val="00C8014F"/>
    <w:rsid w:val="00C826F0"/>
    <w:rsid w:val="00C87CA7"/>
    <w:rsid w:val="00C918D3"/>
    <w:rsid w:val="00CA3748"/>
    <w:rsid w:val="00CA49D7"/>
    <w:rsid w:val="00CA66E0"/>
    <w:rsid w:val="00CA72AB"/>
    <w:rsid w:val="00CB219D"/>
    <w:rsid w:val="00CB5601"/>
    <w:rsid w:val="00CB60A9"/>
    <w:rsid w:val="00CC2D6F"/>
    <w:rsid w:val="00CC33D0"/>
    <w:rsid w:val="00CC4CBB"/>
    <w:rsid w:val="00CD29E5"/>
    <w:rsid w:val="00CE3338"/>
    <w:rsid w:val="00CE4FE4"/>
    <w:rsid w:val="00CE567B"/>
    <w:rsid w:val="00CE6963"/>
    <w:rsid w:val="00CF0A4B"/>
    <w:rsid w:val="00CF3CCA"/>
    <w:rsid w:val="00D014DE"/>
    <w:rsid w:val="00D0180B"/>
    <w:rsid w:val="00D01AF7"/>
    <w:rsid w:val="00D029E5"/>
    <w:rsid w:val="00D05B11"/>
    <w:rsid w:val="00D05F34"/>
    <w:rsid w:val="00D122D1"/>
    <w:rsid w:val="00D2058E"/>
    <w:rsid w:val="00D227A5"/>
    <w:rsid w:val="00D24DD5"/>
    <w:rsid w:val="00D342C2"/>
    <w:rsid w:val="00D3488F"/>
    <w:rsid w:val="00D353C5"/>
    <w:rsid w:val="00D35F9B"/>
    <w:rsid w:val="00D3768D"/>
    <w:rsid w:val="00D423D4"/>
    <w:rsid w:val="00D4355A"/>
    <w:rsid w:val="00D44493"/>
    <w:rsid w:val="00D45D51"/>
    <w:rsid w:val="00D45E92"/>
    <w:rsid w:val="00D460D8"/>
    <w:rsid w:val="00D4735D"/>
    <w:rsid w:val="00D542C0"/>
    <w:rsid w:val="00D621B3"/>
    <w:rsid w:val="00D63B2F"/>
    <w:rsid w:val="00D63DCA"/>
    <w:rsid w:val="00D65BD7"/>
    <w:rsid w:val="00D703F2"/>
    <w:rsid w:val="00D722A2"/>
    <w:rsid w:val="00D740B5"/>
    <w:rsid w:val="00D82B43"/>
    <w:rsid w:val="00D86FED"/>
    <w:rsid w:val="00D90082"/>
    <w:rsid w:val="00D93AF7"/>
    <w:rsid w:val="00D94855"/>
    <w:rsid w:val="00DA0DAD"/>
    <w:rsid w:val="00DA152D"/>
    <w:rsid w:val="00DA20FA"/>
    <w:rsid w:val="00DA312A"/>
    <w:rsid w:val="00DA5C78"/>
    <w:rsid w:val="00DB4574"/>
    <w:rsid w:val="00DC0EBB"/>
    <w:rsid w:val="00DC317D"/>
    <w:rsid w:val="00DC5EC2"/>
    <w:rsid w:val="00DE171A"/>
    <w:rsid w:val="00DE6381"/>
    <w:rsid w:val="00DE6541"/>
    <w:rsid w:val="00DF0F37"/>
    <w:rsid w:val="00E00BBB"/>
    <w:rsid w:val="00E0243F"/>
    <w:rsid w:val="00E061AF"/>
    <w:rsid w:val="00E076BA"/>
    <w:rsid w:val="00E11C68"/>
    <w:rsid w:val="00E169BD"/>
    <w:rsid w:val="00E24798"/>
    <w:rsid w:val="00E24DE0"/>
    <w:rsid w:val="00E376A7"/>
    <w:rsid w:val="00E41DE1"/>
    <w:rsid w:val="00E44405"/>
    <w:rsid w:val="00E44712"/>
    <w:rsid w:val="00E450D7"/>
    <w:rsid w:val="00E456CB"/>
    <w:rsid w:val="00E4673F"/>
    <w:rsid w:val="00E47D92"/>
    <w:rsid w:val="00E51F4D"/>
    <w:rsid w:val="00E52378"/>
    <w:rsid w:val="00E563D7"/>
    <w:rsid w:val="00E6073F"/>
    <w:rsid w:val="00E61F7A"/>
    <w:rsid w:val="00E64CDB"/>
    <w:rsid w:val="00E66077"/>
    <w:rsid w:val="00E66835"/>
    <w:rsid w:val="00E738DD"/>
    <w:rsid w:val="00E74A37"/>
    <w:rsid w:val="00E772D4"/>
    <w:rsid w:val="00E77783"/>
    <w:rsid w:val="00E807B7"/>
    <w:rsid w:val="00E83CF6"/>
    <w:rsid w:val="00E846AF"/>
    <w:rsid w:val="00E84D0F"/>
    <w:rsid w:val="00E9293C"/>
    <w:rsid w:val="00E93494"/>
    <w:rsid w:val="00E96A95"/>
    <w:rsid w:val="00EA0F56"/>
    <w:rsid w:val="00EA42DB"/>
    <w:rsid w:val="00EA4471"/>
    <w:rsid w:val="00EA5C57"/>
    <w:rsid w:val="00EA7FEF"/>
    <w:rsid w:val="00EC3A61"/>
    <w:rsid w:val="00ED024C"/>
    <w:rsid w:val="00ED071F"/>
    <w:rsid w:val="00ED3D73"/>
    <w:rsid w:val="00ED46A4"/>
    <w:rsid w:val="00ED69C0"/>
    <w:rsid w:val="00ED758D"/>
    <w:rsid w:val="00EE25E5"/>
    <w:rsid w:val="00EE3366"/>
    <w:rsid w:val="00EE37A9"/>
    <w:rsid w:val="00F043B8"/>
    <w:rsid w:val="00F052C4"/>
    <w:rsid w:val="00F06D67"/>
    <w:rsid w:val="00F11F60"/>
    <w:rsid w:val="00F1456F"/>
    <w:rsid w:val="00F14EDB"/>
    <w:rsid w:val="00F16200"/>
    <w:rsid w:val="00F1704E"/>
    <w:rsid w:val="00F24D6B"/>
    <w:rsid w:val="00F34074"/>
    <w:rsid w:val="00F3497D"/>
    <w:rsid w:val="00F3621F"/>
    <w:rsid w:val="00F37CA5"/>
    <w:rsid w:val="00F41705"/>
    <w:rsid w:val="00F42E91"/>
    <w:rsid w:val="00F51A62"/>
    <w:rsid w:val="00F53CA5"/>
    <w:rsid w:val="00F57F8B"/>
    <w:rsid w:val="00F62C0B"/>
    <w:rsid w:val="00F64506"/>
    <w:rsid w:val="00F649EA"/>
    <w:rsid w:val="00F662A5"/>
    <w:rsid w:val="00F66981"/>
    <w:rsid w:val="00F71ADD"/>
    <w:rsid w:val="00F72C73"/>
    <w:rsid w:val="00F72E10"/>
    <w:rsid w:val="00F82009"/>
    <w:rsid w:val="00F848B8"/>
    <w:rsid w:val="00F862C6"/>
    <w:rsid w:val="00F91897"/>
    <w:rsid w:val="00F92492"/>
    <w:rsid w:val="00F93740"/>
    <w:rsid w:val="00F94F10"/>
    <w:rsid w:val="00FA3525"/>
    <w:rsid w:val="00FA66D8"/>
    <w:rsid w:val="00FA6C1E"/>
    <w:rsid w:val="00FA772E"/>
    <w:rsid w:val="00FB496F"/>
    <w:rsid w:val="00FB584A"/>
    <w:rsid w:val="00FB7DBA"/>
    <w:rsid w:val="00FB7F34"/>
    <w:rsid w:val="00FC143D"/>
    <w:rsid w:val="00FD1CFF"/>
    <w:rsid w:val="00FE0BAD"/>
    <w:rsid w:val="00FE3009"/>
    <w:rsid w:val="00FE304A"/>
    <w:rsid w:val="00FE4A32"/>
    <w:rsid w:val="00FE59F7"/>
    <w:rsid w:val="00FE5C32"/>
    <w:rsid w:val="00FF488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5E69D-916E-4212-A3E8-74ECF146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i/>
      <w:sz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2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character" w:customStyle="1" w:styleId="shorttext">
    <w:name w:val="short_text"/>
    <w:basedOn w:val="Predvolenpsmoodseku"/>
    <w:rsid w:val="00244537"/>
  </w:style>
  <w:style w:type="character" w:customStyle="1" w:styleId="bspan">
    <w:name w:val="bspan"/>
    <w:basedOn w:val="Predvolenpsmoodseku"/>
    <w:rsid w:val="00C173CF"/>
  </w:style>
  <w:style w:type="character" w:customStyle="1" w:styleId="lexfultran">
    <w:name w:val="lex_ful_tran"/>
    <w:basedOn w:val="Predvolenpsmoodseku"/>
    <w:rsid w:val="00590208"/>
  </w:style>
  <w:style w:type="character" w:customStyle="1" w:styleId="tlid-translation">
    <w:name w:val="tlid-translation"/>
    <w:basedOn w:val="Predvolenpsmoodseku"/>
    <w:rsid w:val="00A7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5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4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9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25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26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0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563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385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014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240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8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829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602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90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178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432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17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7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10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749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5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1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25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066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08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154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430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6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973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18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4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8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72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351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98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14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7847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983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53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55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0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7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40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39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08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23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0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09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302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13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9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3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0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6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24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5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50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9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18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603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87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39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42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48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6574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41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369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278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4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404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00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7653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40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324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0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35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77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6660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7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76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247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59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18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77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648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69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1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12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6796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6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53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591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34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433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66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441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58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8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8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93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8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2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6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EC89-38B2-4005-91C3-A35C6D02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Gučková Andrea</cp:lastModifiedBy>
  <cp:revision>2</cp:revision>
  <cp:lastPrinted>2018-04-10T09:50:00Z</cp:lastPrinted>
  <dcterms:created xsi:type="dcterms:W3CDTF">2023-11-29T07:22:00Z</dcterms:created>
  <dcterms:modified xsi:type="dcterms:W3CDTF">2023-11-29T07:22:00Z</dcterms:modified>
</cp:coreProperties>
</file>